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header2.xml" ContentType="application/vnd.openxmlformats-officedocument.wordprocessingml.header+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CC5" w:rsidRPr="00DC3FD8" w:rsidRDefault="00D30CC5" w:rsidP="00D30CC5">
      <w:pPr>
        <w:spacing w:line="480" w:lineRule="auto"/>
        <w:jc w:val="center"/>
        <w:rPr>
          <w:rFonts w:ascii="Times New Roman" w:hAnsi="Times New Roman"/>
          <w:b/>
        </w:rPr>
      </w:pPr>
    </w:p>
    <w:p w:rsidR="00D30CC5" w:rsidRPr="00DC3FD8" w:rsidRDefault="00D30CC5" w:rsidP="00D30CC5">
      <w:pPr>
        <w:spacing w:line="480" w:lineRule="auto"/>
        <w:jc w:val="center"/>
        <w:rPr>
          <w:rFonts w:ascii="Times New Roman" w:hAnsi="Times New Roman"/>
          <w:b/>
        </w:rPr>
      </w:pPr>
    </w:p>
    <w:p w:rsidR="00D30CC5" w:rsidRPr="00DC3FD8" w:rsidRDefault="00D30CC5" w:rsidP="00D30CC5">
      <w:pPr>
        <w:spacing w:line="480" w:lineRule="auto"/>
        <w:jc w:val="center"/>
        <w:rPr>
          <w:rFonts w:ascii="Times New Roman" w:hAnsi="Times New Roman"/>
          <w:b/>
        </w:rPr>
      </w:pPr>
    </w:p>
    <w:p w:rsidR="00D30CC5" w:rsidRPr="00DC3FD8" w:rsidRDefault="00D30CC5" w:rsidP="00D30CC5">
      <w:pPr>
        <w:spacing w:line="480" w:lineRule="auto"/>
        <w:jc w:val="center"/>
        <w:rPr>
          <w:rFonts w:ascii="Times New Roman" w:hAnsi="Times New Roman"/>
          <w:b/>
        </w:rPr>
      </w:pPr>
    </w:p>
    <w:p w:rsidR="00D30CC5" w:rsidRPr="00DC3FD8" w:rsidRDefault="00D30CC5" w:rsidP="00D30CC5">
      <w:pPr>
        <w:spacing w:line="480" w:lineRule="auto"/>
        <w:jc w:val="center"/>
        <w:rPr>
          <w:rFonts w:ascii="Times New Roman" w:hAnsi="Times New Roman"/>
          <w:b/>
        </w:rPr>
      </w:pPr>
    </w:p>
    <w:p w:rsidR="00D30CC5" w:rsidRPr="00DC3FD8" w:rsidRDefault="00D30CC5" w:rsidP="00D30CC5">
      <w:pPr>
        <w:spacing w:line="480" w:lineRule="auto"/>
        <w:jc w:val="center"/>
        <w:rPr>
          <w:rFonts w:ascii="Times New Roman" w:hAnsi="Times New Roman"/>
          <w:b/>
        </w:rPr>
      </w:pPr>
    </w:p>
    <w:p w:rsidR="00D30CC5" w:rsidRPr="00DC3FD8" w:rsidRDefault="00D30CC5" w:rsidP="00D30CC5">
      <w:pPr>
        <w:spacing w:line="480" w:lineRule="auto"/>
        <w:jc w:val="center"/>
        <w:rPr>
          <w:rFonts w:ascii="Times New Roman" w:hAnsi="Times New Roman"/>
          <w:b/>
        </w:rPr>
      </w:pPr>
      <w:r w:rsidRPr="00DC3FD8">
        <w:rPr>
          <w:rFonts w:ascii="Times New Roman" w:hAnsi="Times New Roman"/>
          <w:b/>
        </w:rPr>
        <w:t>MST - Curriculum</w:t>
      </w:r>
    </w:p>
    <w:p w:rsidR="00D30CC5" w:rsidRPr="00DC3FD8" w:rsidRDefault="00D30CC5" w:rsidP="00D30CC5">
      <w:pPr>
        <w:spacing w:line="480" w:lineRule="auto"/>
        <w:jc w:val="center"/>
        <w:rPr>
          <w:rFonts w:ascii="Times New Roman" w:hAnsi="Times New Roman"/>
          <w:b/>
        </w:rPr>
      </w:pPr>
    </w:p>
    <w:p w:rsidR="00D30CC5" w:rsidRPr="00DC3FD8" w:rsidRDefault="00D30CC5" w:rsidP="00D30CC5">
      <w:pPr>
        <w:spacing w:line="480" w:lineRule="auto"/>
        <w:jc w:val="center"/>
        <w:rPr>
          <w:rFonts w:ascii="Times New Roman" w:hAnsi="Times New Roman"/>
        </w:rPr>
      </w:pPr>
    </w:p>
    <w:p w:rsidR="00D30CC5" w:rsidRPr="00DC3FD8" w:rsidRDefault="00D30CC5" w:rsidP="00D30CC5">
      <w:pPr>
        <w:spacing w:line="480" w:lineRule="auto"/>
        <w:jc w:val="center"/>
        <w:rPr>
          <w:rFonts w:ascii="Times New Roman" w:hAnsi="Times New Roman"/>
        </w:rPr>
      </w:pPr>
    </w:p>
    <w:p w:rsidR="00D30CC5" w:rsidRPr="00DC3FD8" w:rsidRDefault="00D30CC5" w:rsidP="00D30CC5">
      <w:pPr>
        <w:spacing w:line="480" w:lineRule="auto"/>
        <w:jc w:val="center"/>
        <w:rPr>
          <w:rFonts w:ascii="Times New Roman" w:hAnsi="Times New Roman"/>
        </w:rPr>
      </w:pPr>
      <w:r w:rsidRPr="00DC3FD8">
        <w:rPr>
          <w:rFonts w:ascii="Times New Roman" w:hAnsi="Times New Roman"/>
        </w:rPr>
        <w:t>JP Fuenzalida Lorca,</w:t>
      </w:r>
    </w:p>
    <w:p w:rsidR="00D30CC5" w:rsidRPr="00DC3FD8" w:rsidRDefault="00D30CC5" w:rsidP="00D30CC5">
      <w:pPr>
        <w:spacing w:line="480" w:lineRule="auto"/>
        <w:jc w:val="center"/>
        <w:rPr>
          <w:rFonts w:ascii="Times New Roman" w:hAnsi="Times New Roman"/>
        </w:rPr>
      </w:pPr>
      <w:r w:rsidRPr="00DC3FD8">
        <w:rPr>
          <w:rFonts w:ascii="Times New Roman" w:hAnsi="Times New Roman"/>
        </w:rPr>
        <w:t>SPP Graduate Certificate program, University of Western States</w:t>
      </w:r>
    </w:p>
    <w:p w:rsidR="00D30CC5" w:rsidRPr="00DC3FD8" w:rsidRDefault="00D30CC5" w:rsidP="00D30CC5">
      <w:pPr>
        <w:spacing w:line="480" w:lineRule="auto"/>
        <w:jc w:val="center"/>
        <w:rPr>
          <w:rFonts w:ascii="Times New Roman" w:hAnsi="Times New Roman"/>
        </w:rPr>
      </w:pPr>
      <w:r w:rsidRPr="00DC3FD8">
        <w:rPr>
          <w:rFonts w:ascii="Times New Roman" w:hAnsi="Times New Roman"/>
        </w:rPr>
        <w:t xml:space="preserve">COUN 6230: Psych Prep &amp; Mental Skills Training </w:t>
      </w:r>
    </w:p>
    <w:p w:rsidR="00D30CC5" w:rsidRPr="00DC3FD8" w:rsidRDefault="00D30CC5" w:rsidP="00D30CC5">
      <w:pPr>
        <w:spacing w:line="480" w:lineRule="auto"/>
        <w:jc w:val="center"/>
        <w:rPr>
          <w:rFonts w:ascii="Times New Roman" w:hAnsi="Times New Roman"/>
        </w:rPr>
      </w:pPr>
      <w:r w:rsidRPr="00DC3FD8">
        <w:rPr>
          <w:rFonts w:ascii="Times New Roman" w:hAnsi="Times New Roman"/>
        </w:rPr>
        <w:t>Dr. Matthew Condie</w:t>
      </w:r>
    </w:p>
    <w:p w:rsidR="00D30CC5" w:rsidRPr="00DC3FD8" w:rsidRDefault="00D30CC5" w:rsidP="00D30CC5">
      <w:pPr>
        <w:spacing w:line="480" w:lineRule="auto"/>
        <w:jc w:val="center"/>
        <w:rPr>
          <w:rFonts w:ascii="Times New Roman" w:hAnsi="Times New Roman"/>
        </w:rPr>
      </w:pPr>
    </w:p>
    <w:p w:rsidR="00D30CC5" w:rsidRPr="00DC3FD8" w:rsidRDefault="008821DE" w:rsidP="00D30CC5">
      <w:pPr>
        <w:spacing w:line="480" w:lineRule="auto"/>
        <w:jc w:val="center"/>
        <w:rPr>
          <w:rFonts w:ascii="Times New Roman" w:hAnsi="Times New Roman"/>
        </w:rPr>
      </w:pPr>
      <w:r w:rsidRPr="00DC3FD8">
        <w:rPr>
          <w:rFonts w:ascii="Times New Roman" w:hAnsi="Times New Roman"/>
        </w:rPr>
        <w:t xml:space="preserve">June </w:t>
      </w:r>
      <w:r w:rsidR="0003545C">
        <w:rPr>
          <w:rFonts w:ascii="Times New Roman" w:hAnsi="Times New Roman"/>
        </w:rPr>
        <w:t>1</w:t>
      </w:r>
      <w:r w:rsidR="001A2E70">
        <w:rPr>
          <w:rFonts w:ascii="Times New Roman" w:hAnsi="Times New Roman"/>
        </w:rPr>
        <w:t>3</w:t>
      </w:r>
      <w:r w:rsidR="0003545C">
        <w:rPr>
          <w:rFonts w:ascii="Times New Roman" w:hAnsi="Times New Roman"/>
        </w:rPr>
        <w:t>th</w:t>
      </w:r>
      <w:r w:rsidR="00D30CC5" w:rsidRPr="00DC3FD8">
        <w:rPr>
          <w:rFonts w:ascii="Times New Roman" w:hAnsi="Times New Roman"/>
        </w:rPr>
        <w:t xml:space="preserve"> 2021, Spring 2021</w:t>
      </w:r>
    </w:p>
    <w:p w:rsidR="00062BE3" w:rsidRPr="00DC3FD8" w:rsidRDefault="00062BE3">
      <w:pPr>
        <w:rPr>
          <w:rFonts w:ascii="Times New Roman" w:hAnsi="Times New Roman"/>
        </w:rPr>
      </w:pPr>
    </w:p>
    <w:p w:rsidR="00062BE3" w:rsidRPr="00DC3FD8" w:rsidRDefault="00062BE3">
      <w:pPr>
        <w:rPr>
          <w:rFonts w:ascii="Times New Roman" w:hAnsi="Times New Roman"/>
        </w:rPr>
      </w:pPr>
    </w:p>
    <w:p w:rsidR="002B70D8" w:rsidRPr="002B70D8" w:rsidRDefault="002B70D8">
      <w:pPr>
        <w:rPr>
          <w:rFonts w:ascii="Times New Roman" w:hAnsi="Times New Roman"/>
          <w:b/>
        </w:rPr>
      </w:pPr>
      <w:r>
        <w:rPr>
          <w:rFonts w:ascii="Times New Roman" w:hAnsi="Times New Roman"/>
        </w:rPr>
        <w:br w:type="page"/>
      </w:r>
      <w:r w:rsidRPr="002B70D8">
        <w:rPr>
          <w:rFonts w:ascii="Times New Roman" w:hAnsi="Times New Roman"/>
          <w:b/>
        </w:rPr>
        <w:t>Table of content</w:t>
      </w:r>
    </w:p>
    <w:p w:rsidR="002B70D8" w:rsidRDefault="002B70D8">
      <w:pPr>
        <w:rPr>
          <w:rFonts w:ascii="Times New Roman" w:hAnsi="Times New Roman"/>
        </w:rPr>
      </w:pPr>
    </w:p>
    <w:p w:rsidR="00336BDB" w:rsidRDefault="00336BDB">
      <w:pPr>
        <w:rPr>
          <w:rFonts w:ascii="Times New Roman" w:hAnsi="Times New Roman"/>
        </w:rPr>
      </w:pPr>
    </w:p>
    <w:p w:rsidR="00336BDB" w:rsidRDefault="00336BDB">
      <w:pPr>
        <w:rPr>
          <w:rFonts w:ascii="Times New Roman" w:hAnsi="Times New Roman"/>
        </w:rPr>
      </w:pPr>
    </w:p>
    <w:p w:rsidR="00336BDB" w:rsidRDefault="00336BDB">
      <w:pPr>
        <w:rPr>
          <w:rFonts w:ascii="Times New Roman" w:hAnsi="Times New Roman"/>
        </w:rPr>
      </w:pPr>
    </w:p>
    <w:p w:rsidR="00336BDB" w:rsidRDefault="00336BDB">
      <w:pPr>
        <w:rPr>
          <w:rFonts w:ascii="Times New Roman" w:hAnsi="Times New Roman"/>
        </w:rPr>
      </w:pPr>
    </w:p>
    <w:p w:rsidR="00336BDB" w:rsidRDefault="00336BDB">
      <w:pPr>
        <w:rPr>
          <w:rFonts w:ascii="Times New Roman" w:hAnsi="Times New Roman"/>
        </w:rPr>
      </w:pPr>
    </w:p>
    <w:p w:rsidR="00336BDB" w:rsidRDefault="00336BDB">
      <w:pPr>
        <w:rPr>
          <w:rFonts w:ascii="Times New Roman" w:hAnsi="Times New Roman"/>
        </w:rPr>
      </w:pPr>
    </w:p>
    <w:p w:rsidR="00336BDB" w:rsidRDefault="00336BDB">
      <w:pPr>
        <w:rPr>
          <w:rFonts w:ascii="Times New Roman" w:hAnsi="Times New Roman"/>
        </w:rPr>
      </w:pPr>
    </w:p>
    <w:p w:rsidR="002B70D8" w:rsidRDefault="002B70D8">
      <w:pPr>
        <w:rPr>
          <w:rFonts w:ascii="Times New Roman" w:hAnsi="Times New Roman"/>
        </w:rPr>
      </w:pPr>
    </w:p>
    <w:p w:rsidR="002B70D8" w:rsidRPr="002B70D8" w:rsidRDefault="002B70D8" w:rsidP="00336BDB">
      <w:pPr>
        <w:tabs>
          <w:tab w:val="left" w:pos="6379"/>
        </w:tabs>
        <w:spacing w:line="480" w:lineRule="auto"/>
        <w:rPr>
          <w:rFonts w:ascii="Times New Roman" w:hAnsi="Times New Roman"/>
          <w:b/>
        </w:rPr>
      </w:pPr>
      <w:r w:rsidRPr="002B70D8">
        <w:rPr>
          <w:rFonts w:ascii="Times New Roman" w:hAnsi="Times New Roman"/>
          <w:b/>
        </w:rPr>
        <w:t>Part I : Developing an Athletic Identity</w:t>
      </w:r>
      <w:r w:rsidRPr="002B70D8">
        <w:rPr>
          <w:rFonts w:ascii="Times New Roman" w:hAnsi="Times New Roman"/>
          <w:b/>
        </w:rPr>
        <w:tab/>
      </w:r>
      <w:r w:rsidRPr="00D05C5A">
        <w:rPr>
          <w:rFonts w:ascii="Times New Roman" w:hAnsi="Times New Roman"/>
        </w:rPr>
        <w:t>p</w:t>
      </w:r>
      <w:r w:rsidR="00D05C5A">
        <w:rPr>
          <w:rFonts w:ascii="Times New Roman" w:hAnsi="Times New Roman"/>
        </w:rPr>
        <w:t>.</w:t>
      </w:r>
      <w:r w:rsidR="00D05C5A" w:rsidRPr="00D05C5A">
        <w:rPr>
          <w:rFonts w:ascii="Times New Roman" w:hAnsi="Times New Roman"/>
        </w:rPr>
        <w:t xml:space="preserve"> </w:t>
      </w:r>
      <w:r w:rsidRPr="00D05C5A">
        <w:rPr>
          <w:rFonts w:ascii="Times New Roman" w:hAnsi="Times New Roman"/>
        </w:rPr>
        <w:t>3-7</w:t>
      </w:r>
    </w:p>
    <w:p w:rsidR="00D05C5A" w:rsidRDefault="00D05C5A" w:rsidP="00336BDB">
      <w:pPr>
        <w:tabs>
          <w:tab w:val="left" w:pos="6379"/>
        </w:tabs>
        <w:spacing w:line="480" w:lineRule="auto"/>
        <w:rPr>
          <w:rFonts w:ascii="Times New Roman" w:hAnsi="Times New Roman"/>
        </w:rPr>
      </w:pPr>
      <w:r w:rsidRPr="00D05C5A">
        <w:rPr>
          <w:rFonts w:ascii="Times New Roman" w:hAnsi="Times New Roman"/>
          <w:b/>
        </w:rPr>
        <w:t>Part II: Creating Performance Routines</w:t>
      </w:r>
      <w:r w:rsidRPr="00D05C5A">
        <w:rPr>
          <w:rFonts w:ascii="Times New Roman" w:hAnsi="Times New Roman"/>
          <w:b/>
        </w:rPr>
        <w:tab/>
      </w:r>
      <w:r w:rsidRPr="00D05C5A">
        <w:rPr>
          <w:rFonts w:ascii="Times New Roman" w:hAnsi="Times New Roman"/>
        </w:rPr>
        <w:t>p</w:t>
      </w:r>
      <w:r>
        <w:rPr>
          <w:rFonts w:ascii="Times New Roman" w:hAnsi="Times New Roman"/>
        </w:rPr>
        <w:t>.</w:t>
      </w:r>
      <w:r w:rsidR="00336BDB">
        <w:rPr>
          <w:rFonts w:ascii="Times New Roman" w:hAnsi="Times New Roman"/>
        </w:rPr>
        <w:t xml:space="preserve"> </w:t>
      </w:r>
      <w:r w:rsidRPr="00D05C5A">
        <w:rPr>
          <w:rFonts w:ascii="Times New Roman" w:hAnsi="Times New Roman"/>
        </w:rPr>
        <w:t>8-17</w:t>
      </w:r>
    </w:p>
    <w:p w:rsidR="00D05C5A" w:rsidRDefault="00D05C5A" w:rsidP="00336BDB">
      <w:pPr>
        <w:tabs>
          <w:tab w:val="left" w:pos="6379"/>
        </w:tabs>
        <w:spacing w:line="480" w:lineRule="auto"/>
        <w:rPr>
          <w:rFonts w:ascii="Times New Roman" w:hAnsi="Times New Roman"/>
        </w:rPr>
      </w:pPr>
      <w:r w:rsidRPr="00D05C5A">
        <w:rPr>
          <w:rFonts w:ascii="Times New Roman" w:hAnsi="Times New Roman"/>
          <w:b/>
        </w:rPr>
        <w:t>Part III : Self-Talk</w:t>
      </w:r>
      <w:r w:rsidRPr="00D05C5A">
        <w:rPr>
          <w:rFonts w:ascii="Times New Roman" w:hAnsi="Times New Roman"/>
          <w:b/>
        </w:rPr>
        <w:tab/>
      </w:r>
      <w:r>
        <w:rPr>
          <w:rFonts w:ascii="Times New Roman" w:hAnsi="Times New Roman"/>
        </w:rPr>
        <w:t>p</w:t>
      </w:r>
      <w:r w:rsidR="00336BDB">
        <w:rPr>
          <w:rFonts w:ascii="Times New Roman" w:hAnsi="Times New Roman"/>
        </w:rPr>
        <w:t xml:space="preserve">. </w:t>
      </w:r>
      <w:r w:rsidRPr="00D05C5A">
        <w:rPr>
          <w:rFonts w:ascii="Times New Roman" w:hAnsi="Times New Roman"/>
        </w:rPr>
        <w:t>18-22</w:t>
      </w:r>
    </w:p>
    <w:p w:rsidR="00D05C5A" w:rsidRPr="00336BDB" w:rsidRDefault="00D05C5A" w:rsidP="00336BDB">
      <w:pPr>
        <w:tabs>
          <w:tab w:val="left" w:pos="6379"/>
        </w:tabs>
        <w:spacing w:line="480" w:lineRule="auto"/>
        <w:rPr>
          <w:rFonts w:ascii="Times New Roman" w:hAnsi="Times New Roman"/>
          <w:b/>
        </w:rPr>
      </w:pPr>
      <w:r w:rsidRPr="00336BDB">
        <w:rPr>
          <w:rFonts w:ascii="Times New Roman" w:hAnsi="Times New Roman"/>
          <w:b/>
        </w:rPr>
        <w:t>Part IV : Goal Setting and Goal Implementation</w:t>
      </w:r>
      <w:r w:rsidRPr="00336BDB">
        <w:rPr>
          <w:rFonts w:ascii="Times New Roman" w:hAnsi="Times New Roman"/>
          <w:b/>
        </w:rPr>
        <w:tab/>
      </w:r>
      <w:r w:rsidRPr="00336BDB">
        <w:rPr>
          <w:rFonts w:ascii="Times New Roman" w:hAnsi="Times New Roman"/>
        </w:rPr>
        <w:t>p. 23-31</w:t>
      </w:r>
    </w:p>
    <w:p w:rsidR="00A77FB0" w:rsidRPr="00336BDB" w:rsidRDefault="00A77FB0" w:rsidP="00336BDB">
      <w:pPr>
        <w:tabs>
          <w:tab w:val="left" w:pos="6379"/>
        </w:tabs>
        <w:spacing w:line="480" w:lineRule="auto"/>
        <w:rPr>
          <w:rFonts w:ascii="Times New Roman" w:hAnsi="Times New Roman"/>
          <w:b/>
        </w:rPr>
      </w:pPr>
      <w:r w:rsidRPr="00336BDB">
        <w:rPr>
          <w:rFonts w:ascii="Times New Roman" w:hAnsi="Times New Roman"/>
          <w:b/>
        </w:rPr>
        <w:t>Part V : Mental Toughness</w:t>
      </w:r>
      <w:r w:rsidRPr="00336BDB">
        <w:rPr>
          <w:rFonts w:ascii="Times New Roman" w:hAnsi="Times New Roman"/>
          <w:b/>
        </w:rPr>
        <w:tab/>
      </w:r>
      <w:r w:rsidRPr="00336BDB">
        <w:rPr>
          <w:rFonts w:ascii="Times New Roman" w:hAnsi="Times New Roman"/>
        </w:rPr>
        <w:t>p. 32-38</w:t>
      </w:r>
    </w:p>
    <w:p w:rsidR="00055941" w:rsidRPr="00336BDB" w:rsidRDefault="00055941" w:rsidP="00336BDB">
      <w:pPr>
        <w:tabs>
          <w:tab w:val="left" w:pos="6379"/>
        </w:tabs>
        <w:spacing w:line="480" w:lineRule="auto"/>
        <w:rPr>
          <w:rFonts w:ascii="Times New Roman" w:hAnsi="Times New Roman"/>
          <w:b/>
        </w:rPr>
      </w:pPr>
      <w:r w:rsidRPr="00336BDB">
        <w:rPr>
          <w:rFonts w:ascii="Times New Roman" w:hAnsi="Times New Roman"/>
          <w:b/>
        </w:rPr>
        <w:t>Part VI : Focus, Concentration and Managing Distraction</w:t>
      </w:r>
      <w:r w:rsidRPr="00336BDB">
        <w:rPr>
          <w:rFonts w:ascii="Times New Roman" w:hAnsi="Times New Roman"/>
          <w:b/>
        </w:rPr>
        <w:tab/>
      </w:r>
      <w:r w:rsidRPr="00336BDB">
        <w:rPr>
          <w:rFonts w:ascii="Times New Roman" w:hAnsi="Times New Roman"/>
        </w:rPr>
        <w:t>p. 39-45</w:t>
      </w:r>
    </w:p>
    <w:p w:rsidR="00055941" w:rsidRPr="00336BDB" w:rsidRDefault="00055941" w:rsidP="00336BDB">
      <w:pPr>
        <w:tabs>
          <w:tab w:val="left" w:pos="6379"/>
        </w:tabs>
        <w:spacing w:line="480" w:lineRule="auto"/>
        <w:rPr>
          <w:rFonts w:ascii="Times New Roman" w:hAnsi="Times New Roman"/>
          <w:b/>
        </w:rPr>
      </w:pPr>
      <w:r w:rsidRPr="00336BDB">
        <w:rPr>
          <w:rFonts w:ascii="Times New Roman" w:hAnsi="Times New Roman"/>
          <w:b/>
        </w:rPr>
        <w:t>Part VII : Imagery and Visualization</w:t>
      </w:r>
      <w:r w:rsidRPr="00336BDB">
        <w:rPr>
          <w:rFonts w:ascii="Times New Roman" w:hAnsi="Times New Roman"/>
          <w:b/>
        </w:rPr>
        <w:tab/>
      </w:r>
      <w:r w:rsidRPr="00336BDB">
        <w:rPr>
          <w:rFonts w:ascii="Times New Roman" w:hAnsi="Times New Roman"/>
        </w:rPr>
        <w:t>p. 46-5</w:t>
      </w:r>
      <w:r w:rsidR="001A2E70">
        <w:rPr>
          <w:rFonts w:ascii="Times New Roman" w:hAnsi="Times New Roman"/>
        </w:rPr>
        <w:t>1</w:t>
      </w:r>
    </w:p>
    <w:p w:rsidR="00336BDB" w:rsidRPr="00336BDB" w:rsidRDefault="00336BDB" w:rsidP="00336BDB">
      <w:pPr>
        <w:tabs>
          <w:tab w:val="left" w:pos="6379"/>
        </w:tabs>
        <w:spacing w:line="480" w:lineRule="auto"/>
        <w:rPr>
          <w:rFonts w:ascii="Times New Roman" w:hAnsi="Times New Roman"/>
          <w:b/>
        </w:rPr>
      </w:pPr>
      <w:r w:rsidRPr="00336BDB">
        <w:rPr>
          <w:rFonts w:ascii="Times New Roman" w:hAnsi="Times New Roman"/>
          <w:b/>
        </w:rPr>
        <w:t>Part VIII : Performance States</w:t>
      </w:r>
      <w:r w:rsidRPr="00336BDB">
        <w:rPr>
          <w:rFonts w:ascii="Times New Roman" w:hAnsi="Times New Roman"/>
          <w:b/>
        </w:rPr>
        <w:tab/>
      </w:r>
      <w:r w:rsidRPr="00336BDB">
        <w:rPr>
          <w:rFonts w:ascii="Times New Roman" w:hAnsi="Times New Roman"/>
        </w:rPr>
        <w:t>p. 5</w:t>
      </w:r>
      <w:r w:rsidR="001A2E70">
        <w:rPr>
          <w:rFonts w:ascii="Times New Roman" w:hAnsi="Times New Roman"/>
        </w:rPr>
        <w:t>2</w:t>
      </w:r>
      <w:r w:rsidRPr="00336BDB">
        <w:rPr>
          <w:rFonts w:ascii="Times New Roman" w:hAnsi="Times New Roman"/>
        </w:rPr>
        <w:t>-5</w:t>
      </w:r>
      <w:r w:rsidR="001A2E70">
        <w:rPr>
          <w:rFonts w:ascii="Times New Roman" w:hAnsi="Times New Roman"/>
        </w:rPr>
        <w:t>8</w:t>
      </w:r>
    </w:p>
    <w:p w:rsidR="00336BDB" w:rsidRPr="00336BDB" w:rsidRDefault="00336BDB" w:rsidP="00336BDB">
      <w:pPr>
        <w:tabs>
          <w:tab w:val="left" w:pos="6379"/>
        </w:tabs>
        <w:spacing w:line="480" w:lineRule="auto"/>
        <w:rPr>
          <w:rFonts w:ascii="Times New Roman" w:hAnsi="Times New Roman"/>
          <w:b/>
        </w:rPr>
      </w:pPr>
      <w:r w:rsidRPr="00336BDB">
        <w:rPr>
          <w:rFonts w:ascii="Times New Roman" w:hAnsi="Times New Roman"/>
          <w:b/>
        </w:rPr>
        <w:t>Part IX : Handling Performance Errors and Set-Backs</w:t>
      </w:r>
      <w:r w:rsidRPr="00336BDB">
        <w:rPr>
          <w:rFonts w:ascii="Times New Roman" w:hAnsi="Times New Roman"/>
          <w:b/>
        </w:rPr>
        <w:tab/>
      </w:r>
      <w:r w:rsidRPr="00336BDB">
        <w:rPr>
          <w:rFonts w:ascii="Times New Roman" w:hAnsi="Times New Roman"/>
        </w:rPr>
        <w:t>p. 5</w:t>
      </w:r>
      <w:r w:rsidR="001A2E70">
        <w:rPr>
          <w:rFonts w:ascii="Times New Roman" w:hAnsi="Times New Roman"/>
        </w:rPr>
        <w:t>9</w:t>
      </w:r>
      <w:r w:rsidRPr="00336BDB">
        <w:rPr>
          <w:rFonts w:ascii="Times New Roman" w:hAnsi="Times New Roman"/>
        </w:rPr>
        <w:t>-6</w:t>
      </w:r>
      <w:r w:rsidR="001A2E70">
        <w:rPr>
          <w:rFonts w:ascii="Times New Roman" w:hAnsi="Times New Roman"/>
        </w:rPr>
        <w:t>4</w:t>
      </w:r>
    </w:p>
    <w:p w:rsidR="00336BDB" w:rsidRDefault="00336BDB" w:rsidP="00336BDB">
      <w:pPr>
        <w:tabs>
          <w:tab w:val="left" w:pos="6379"/>
        </w:tabs>
        <w:spacing w:line="480" w:lineRule="auto"/>
        <w:rPr>
          <w:rFonts w:ascii="Times New Roman" w:hAnsi="Times New Roman"/>
        </w:rPr>
      </w:pPr>
      <w:r w:rsidRPr="00336BDB">
        <w:rPr>
          <w:rFonts w:ascii="Times New Roman" w:hAnsi="Times New Roman"/>
          <w:b/>
        </w:rPr>
        <w:t>Part X : Using Assessments and Technology</w:t>
      </w:r>
      <w:r w:rsidRPr="00336BDB">
        <w:rPr>
          <w:rFonts w:ascii="Times New Roman" w:hAnsi="Times New Roman"/>
          <w:b/>
        </w:rPr>
        <w:tab/>
      </w:r>
      <w:r w:rsidRPr="00336BDB">
        <w:rPr>
          <w:rFonts w:ascii="Times New Roman" w:hAnsi="Times New Roman"/>
        </w:rPr>
        <w:t>p. 6</w:t>
      </w:r>
      <w:r w:rsidR="001A2E70">
        <w:rPr>
          <w:rFonts w:ascii="Times New Roman" w:hAnsi="Times New Roman"/>
        </w:rPr>
        <w:t>5</w:t>
      </w:r>
      <w:r w:rsidRPr="00336BDB">
        <w:rPr>
          <w:rFonts w:ascii="Times New Roman" w:hAnsi="Times New Roman"/>
        </w:rPr>
        <w:t>-6</w:t>
      </w:r>
      <w:r w:rsidR="001A2E70">
        <w:rPr>
          <w:rFonts w:ascii="Times New Roman" w:hAnsi="Times New Roman"/>
        </w:rPr>
        <w:t>9</w:t>
      </w:r>
    </w:p>
    <w:p w:rsidR="00336BDB" w:rsidRDefault="00336BDB" w:rsidP="00336BDB">
      <w:pPr>
        <w:tabs>
          <w:tab w:val="left" w:pos="6379"/>
        </w:tabs>
        <w:spacing w:line="480" w:lineRule="auto"/>
        <w:rPr>
          <w:rFonts w:ascii="Times New Roman" w:hAnsi="Times New Roman"/>
        </w:rPr>
      </w:pPr>
      <w:r w:rsidRPr="00744315">
        <w:rPr>
          <w:rFonts w:ascii="Times New Roman" w:hAnsi="Times New Roman"/>
          <w:b/>
        </w:rPr>
        <w:t>The mental Game</w:t>
      </w:r>
      <w:r>
        <w:rPr>
          <w:rFonts w:ascii="Times New Roman" w:hAnsi="Times New Roman"/>
        </w:rPr>
        <w:t xml:space="preserve"> </w:t>
      </w:r>
      <w:r w:rsidR="005D2FEA" w:rsidRPr="005D2FEA">
        <w:rPr>
          <w:rFonts w:ascii="Times New Roman" w:hAnsi="Times New Roman"/>
          <w:b/>
        </w:rPr>
        <w:t>Swiss Army Knife</w:t>
      </w:r>
      <w:r>
        <w:rPr>
          <w:rFonts w:ascii="Times New Roman" w:hAnsi="Times New Roman"/>
        </w:rPr>
        <w:tab/>
        <w:t xml:space="preserve">p. </w:t>
      </w:r>
      <w:r w:rsidR="005D2FEA">
        <w:rPr>
          <w:rFonts w:ascii="Times New Roman" w:hAnsi="Times New Roman"/>
        </w:rPr>
        <w:t>70</w:t>
      </w:r>
      <w:r>
        <w:rPr>
          <w:rFonts w:ascii="Times New Roman" w:hAnsi="Times New Roman"/>
        </w:rPr>
        <w:t>-7</w:t>
      </w:r>
      <w:r w:rsidR="005D2FEA">
        <w:rPr>
          <w:rFonts w:ascii="Times New Roman" w:hAnsi="Times New Roman"/>
        </w:rPr>
        <w:t>4</w:t>
      </w:r>
    </w:p>
    <w:p w:rsidR="00055941" w:rsidRPr="00336BDB" w:rsidRDefault="00336BDB" w:rsidP="00336BDB">
      <w:pPr>
        <w:tabs>
          <w:tab w:val="left" w:pos="6379"/>
        </w:tabs>
        <w:spacing w:line="480" w:lineRule="auto"/>
        <w:rPr>
          <w:rFonts w:ascii="Times New Roman" w:hAnsi="Times New Roman"/>
          <w:b/>
        </w:rPr>
      </w:pPr>
      <w:r w:rsidRPr="00744315">
        <w:rPr>
          <w:rFonts w:ascii="Times New Roman" w:hAnsi="Times New Roman"/>
          <w:b/>
        </w:rPr>
        <w:t>References</w:t>
      </w:r>
      <w:r>
        <w:rPr>
          <w:rFonts w:ascii="Times New Roman" w:hAnsi="Times New Roman"/>
        </w:rPr>
        <w:tab/>
        <w:t>p. 7</w:t>
      </w:r>
      <w:r w:rsidR="004D3B47">
        <w:rPr>
          <w:rFonts w:ascii="Times New Roman" w:hAnsi="Times New Roman"/>
        </w:rPr>
        <w:t>5</w:t>
      </w:r>
      <w:r>
        <w:rPr>
          <w:rFonts w:ascii="Times New Roman" w:hAnsi="Times New Roman"/>
        </w:rPr>
        <w:t>-</w:t>
      </w:r>
      <w:r w:rsidR="004D3B47">
        <w:rPr>
          <w:rFonts w:ascii="Times New Roman" w:hAnsi="Times New Roman"/>
        </w:rPr>
        <w:t>81</w:t>
      </w:r>
      <w:r>
        <w:rPr>
          <w:rFonts w:ascii="Times New Roman" w:hAnsi="Times New Roman"/>
        </w:rPr>
        <w:tab/>
      </w:r>
    </w:p>
    <w:p w:rsidR="00062BE3" w:rsidRPr="00D05C5A" w:rsidRDefault="00062BE3" w:rsidP="00D05C5A">
      <w:pPr>
        <w:tabs>
          <w:tab w:val="left" w:pos="6379"/>
        </w:tabs>
        <w:spacing w:line="480" w:lineRule="auto"/>
        <w:rPr>
          <w:rFonts w:ascii="Times New Roman" w:hAnsi="Times New Roman"/>
        </w:rPr>
      </w:pPr>
    </w:p>
    <w:p w:rsidR="00DA1B56" w:rsidRPr="00DC3FD8" w:rsidRDefault="00D30CC5">
      <w:pPr>
        <w:rPr>
          <w:rFonts w:ascii="Times New Roman" w:hAnsi="Times New Roman"/>
          <w:b/>
          <w:u w:val="single"/>
        </w:rPr>
      </w:pPr>
      <w:r w:rsidRPr="00DC3FD8">
        <w:rPr>
          <w:rFonts w:ascii="Times New Roman" w:hAnsi="Times New Roman"/>
        </w:rPr>
        <w:br w:type="page"/>
      </w:r>
      <w:r w:rsidR="00062BE3" w:rsidRPr="00DC3FD8">
        <w:rPr>
          <w:rFonts w:ascii="Times New Roman" w:hAnsi="Times New Roman"/>
          <w:b/>
          <w:u w:val="single"/>
        </w:rPr>
        <w:t xml:space="preserve">Part I : </w:t>
      </w:r>
      <w:r w:rsidR="00E92C8E" w:rsidRPr="00DC3FD8">
        <w:rPr>
          <w:rFonts w:ascii="Times New Roman" w:hAnsi="Times New Roman"/>
          <w:b/>
          <w:u w:val="single"/>
        </w:rPr>
        <w:t>Developing</w:t>
      </w:r>
      <w:r w:rsidR="00062BE3" w:rsidRPr="00DC3FD8">
        <w:rPr>
          <w:rFonts w:ascii="Times New Roman" w:hAnsi="Times New Roman"/>
          <w:b/>
          <w:u w:val="single"/>
        </w:rPr>
        <w:t xml:space="preserve"> an Athletic Identity</w:t>
      </w:r>
    </w:p>
    <w:p w:rsidR="00D5436B" w:rsidRPr="00DC3FD8" w:rsidRDefault="00D5436B">
      <w:pPr>
        <w:rPr>
          <w:rFonts w:ascii="Times New Roman" w:hAnsi="Times New Roman"/>
          <w:b/>
        </w:rPr>
      </w:pPr>
    </w:p>
    <w:p w:rsidR="00D5436B" w:rsidRPr="00DC3FD8" w:rsidRDefault="00D5436B">
      <w:pPr>
        <w:rPr>
          <w:rFonts w:ascii="Times New Roman" w:hAnsi="Times New Roman"/>
        </w:rPr>
      </w:pPr>
    </w:p>
    <w:p w:rsidR="00FE5A5E" w:rsidRPr="00DC3FD8" w:rsidRDefault="00FE5A5E" w:rsidP="00E92C8E">
      <w:pPr>
        <w:spacing w:line="480" w:lineRule="auto"/>
        <w:ind w:firstLine="720"/>
        <w:rPr>
          <w:rFonts w:ascii="Times New Roman" w:hAnsi="Times New Roman"/>
        </w:rPr>
      </w:pPr>
      <w:r w:rsidRPr="00DC3FD8">
        <w:rPr>
          <w:rFonts w:ascii="Times New Roman" w:hAnsi="Times New Roman"/>
        </w:rPr>
        <w:t>For most athletes and very often in a structured and mature social and cultural environment that has a developed sport industry – like in the USA</w:t>
      </w:r>
      <w:r w:rsidR="00E92C8E" w:rsidRPr="00DC3FD8">
        <w:rPr>
          <w:rFonts w:ascii="Times New Roman" w:hAnsi="Times New Roman"/>
        </w:rPr>
        <w:t xml:space="preserve"> </w:t>
      </w:r>
      <w:r w:rsidRPr="00DC3FD8">
        <w:rPr>
          <w:rFonts w:ascii="Times New Roman" w:hAnsi="Times New Roman"/>
        </w:rPr>
        <w:t xml:space="preserve">- the notion of athletic identity is a key determinant in </w:t>
      </w:r>
      <w:r w:rsidR="00E92C8E" w:rsidRPr="00DC3FD8">
        <w:rPr>
          <w:rFonts w:ascii="Times New Roman" w:hAnsi="Times New Roman"/>
        </w:rPr>
        <w:t>one</w:t>
      </w:r>
      <w:r w:rsidR="00DA1B56" w:rsidRPr="00DC3FD8">
        <w:rPr>
          <w:rFonts w:ascii="Times New Roman" w:hAnsi="Times New Roman"/>
        </w:rPr>
        <w:t>’</w:t>
      </w:r>
      <w:r w:rsidR="00E92C8E" w:rsidRPr="00DC3FD8">
        <w:rPr>
          <w:rFonts w:ascii="Times New Roman" w:hAnsi="Times New Roman"/>
        </w:rPr>
        <w:t>s</w:t>
      </w:r>
      <w:r w:rsidRPr="00DC3FD8">
        <w:rPr>
          <w:rFonts w:ascii="Times New Roman" w:hAnsi="Times New Roman"/>
        </w:rPr>
        <w:t xml:space="preserve"> ranking and situation within the society and provides a useful social reference point just as much other professions or studies, diplomas or titles</w:t>
      </w:r>
      <w:r w:rsidR="00E92C8E" w:rsidRPr="00DC3FD8">
        <w:rPr>
          <w:rFonts w:ascii="Times New Roman" w:hAnsi="Times New Roman"/>
        </w:rPr>
        <w:t xml:space="preserve"> do </w:t>
      </w:r>
      <w:r w:rsidRPr="00DC3FD8">
        <w:rPr>
          <w:rFonts w:ascii="Times New Roman" w:hAnsi="Times New Roman"/>
        </w:rPr>
        <w:t>(Coakley, 2016 ; Williams &amp; Krane, 2015).</w:t>
      </w:r>
    </w:p>
    <w:p w:rsidR="00DA1B56" w:rsidRPr="00DC3FD8" w:rsidRDefault="00FE5A5E" w:rsidP="00FE5A5E">
      <w:pPr>
        <w:spacing w:line="480" w:lineRule="auto"/>
        <w:rPr>
          <w:rFonts w:ascii="Times New Roman" w:hAnsi="Times New Roman"/>
        </w:rPr>
      </w:pPr>
      <w:r w:rsidRPr="00DC3FD8">
        <w:rPr>
          <w:rFonts w:ascii="Times New Roman" w:hAnsi="Times New Roman"/>
        </w:rPr>
        <w:t xml:space="preserve">Indeed very often since a young age the sense of self </w:t>
      </w:r>
      <w:r w:rsidR="005538E9" w:rsidRPr="00DC3FD8">
        <w:rPr>
          <w:rFonts w:ascii="Times New Roman" w:hAnsi="Times New Roman"/>
        </w:rPr>
        <w:t>is being</w:t>
      </w:r>
      <w:r w:rsidRPr="00DC3FD8">
        <w:rPr>
          <w:rFonts w:ascii="Times New Roman" w:hAnsi="Times New Roman"/>
        </w:rPr>
        <w:t xml:space="preserve"> tightly linked to the athletic performance and if it provides a reassuring set of characteristics and expectations that can serve in a healthy way as inspiring directions, they can as well be simplifying goals of what a cognitive development needs to </w:t>
      </w:r>
      <w:r w:rsidR="00E92C8E" w:rsidRPr="00DC3FD8">
        <w:rPr>
          <w:rFonts w:ascii="Times New Roman" w:hAnsi="Times New Roman"/>
        </w:rPr>
        <w:t>reach or embrace in order to have a perceived satisfying sense of self. By matching behavioral expectations</w:t>
      </w:r>
      <w:r w:rsidR="00F43847" w:rsidRPr="00DC3FD8">
        <w:rPr>
          <w:rFonts w:ascii="Times New Roman" w:hAnsi="Times New Roman"/>
        </w:rPr>
        <w:t>,</w:t>
      </w:r>
      <w:r w:rsidR="00E92C8E" w:rsidRPr="00DC3FD8">
        <w:rPr>
          <w:rFonts w:ascii="Times New Roman" w:hAnsi="Times New Roman"/>
        </w:rPr>
        <w:t xml:space="preserve"> a young athlete will find recognition by his </w:t>
      </w:r>
      <w:r w:rsidR="00F43847" w:rsidRPr="00DC3FD8">
        <w:rPr>
          <w:rFonts w:ascii="Times New Roman" w:hAnsi="Times New Roman"/>
        </w:rPr>
        <w:t xml:space="preserve">or her </w:t>
      </w:r>
      <w:r w:rsidR="00E92C8E" w:rsidRPr="00DC3FD8">
        <w:rPr>
          <w:rFonts w:ascii="Times New Roman" w:hAnsi="Times New Roman"/>
        </w:rPr>
        <w:t xml:space="preserve">peers and approval by </w:t>
      </w:r>
      <w:r w:rsidR="005112F7" w:rsidRPr="00DC3FD8">
        <w:rPr>
          <w:rFonts w:ascii="Times New Roman" w:hAnsi="Times New Roman"/>
        </w:rPr>
        <w:t>a supporting</w:t>
      </w:r>
      <w:r w:rsidR="00E92C8E" w:rsidRPr="00DC3FD8">
        <w:rPr>
          <w:rFonts w:ascii="Times New Roman" w:hAnsi="Times New Roman"/>
        </w:rPr>
        <w:t xml:space="preserve"> crew (parents, siblings, coaches, educators, teachers) but might develop a maladaptive relationship between the reasons for his</w:t>
      </w:r>
      <w:r w:rsidR="00F43847" w:rsidRPr="00DC3FD8">
        <w:rPr>
          <w:rFonts w:ascii="Times New Roman" w:hAnsi="Times New Roman"/>
        </w:rPr>
        <w:t xml:space="preserve"> or her</w:t>
      </w:r>
      <w:r w:rsidR="00E92C8E" w:rsidRPr="00DC3FD8">
        <w:rPr>
          <w:rFonts w:ascii="Times New Roman" w:hAnsi="Times New Roman"/>
        </w:rPr>
        <w:t xml:space="preserve"> commitment and the nurturing of his </w:t>
      </w:r>
      <w:r w:rsidR="00F43847" w:rsidRPr="00DC3FD8">
        <w:rPr>
          <w:rFonts w:ascii="Times New Roman" w:hAnsi="Times New Roman"/>
        </w:rPr>
        <w:t xml:space="preserve">or her </w:t>
      </w:r>
      <w:r w:rsidR="00E92C8E" w:rsidRPr="00DC3FD8">
        <w:rPr>
          <w:rFonts w:ascii="Times New Roman" w:hAnsi="Times New Roman"/>
        </w:rPr>
        <w:t xml:space="preserve">self- esteem when the over identification to his </w:t>
      </w:r>
      <w:r w:rsidR="00F43847" w:rsidRPr="00DC3FD8">
        <w:rPr>
          <w:rFonts w:ascii="Times New Roman" w:hAnsi="Times New Roman"/>
        </w:rPr>
        <w:t xml:space="preserve">or her </w:t>
      </w:r>
      <w:r w:rsidR="00E92C8E" w:rsidRPr="00DC3FD8">
        <w:rPr>
          <w:rFonts w:ascii="Times New Roman" w:hAnsi="Times New Roman"/>
        </w:rPr>
        <w:t xml:space="preserve">athletic identity is the only way to maintain a rigid and secure identity </w:t>
      </w:r>
      <w:r w:rsidR="00AB7C0C" w:rsidRPr="00DC3FD8">
        <w:rPr>
          <w:rFonts w:ascii="Times New Roman" w:hAnsi="Times New Roman"/>
        </w:rPr>
        <w:t xml:space="preserve">in what </w:t>
      </w:r>
      <w:r w:rsidR="00334ECE" w:rsidRPr="00DC3FD8">
        <w:rPr>
          <w:rFonts w:ascii="Times New Roman" w:hAnsi="Times New Roman"/>
        </w:rPr>
        <w:t>could become</w:t>
      </w:r>
      <w:r w:rsidR="00AB7C0C" w:rsidRPr="00DC3FD8">
        <w:rPr>
          <w:rFonts w:ascii="Times New Roman" w:hAnsi="Times New Roman"/>
        </w:rPr>
        <w:t xml:space="preserve"> a psychological identity foreclosure (Williams &amp; Krane, 2015 ; Weinberg &amp; Gould, 2019).</w:t>
      </w:r>
      <w:r w:rsidR="00DA1B56" w:rsidRPr="00DC3FD8">
        <w:rPr>
          <w:rFonts w:ascii="Times New Roman" w:hAnsi="Times New Roman"/>
        </w:rPr>
        <w:t xml:space="preserve"> </w:t>
      </w:r>
    </w:p>
    <w:p w:rsidR="00F23F6F" w:rsidRPr="00DC3FD8" w:rsidRDefault="00DA1B56" w:rsidP="00FE5A5E">
      <w:pPr>
        <w:spacing w:line="480" w:lineRule="auto"/>
        <w:rPr>
          <w:rFonts w:ascii="Times New Roman" w:hAnsi="Times New Roman"/>
        </w:rPr>
      </w:pPr>
      <w:r w:rsidRPr="00DC3FD8">
        <w:rPr>
          <w:rFonts w:ascii="Times New Roman" w:hAnsi="Times New Roman"/>
        </w:rPr>
        <w:t xml:space="preserve">Familial </w:t>
      </w:r>
      <w:r w:rsidR="00334ECE" w:rsidRPr="00DC3FD8">
        <w:rPr>
          <w:rFonts w:ascii="Times New Roman" w:hAnsi="Times New Roman"/>
        </w:rPr>
        <w:t xml:space="preserve">background </w:t>
      </w:r>
      <w:r w:rsidRPr="00DC3FD8">
        <w:rPr>
          <w:rFonts w:ascii="Times New Roman" w:hAnsi="Times New Roman"/>
        </w:rPr>
        <w:t xml:space="preserve">and life </w:t>
      </w:r>
      <w:r w:rsidR="00334ECE" w:rsidRPr="00DC3FD8">
        <w:rPr>
          <w:rFonts w:ascii="Times New Roman" w:hAnsi="Times New Roman"/>
        </w:rPr>
        <w:t>experiences,</w:t>
      </w:r>
      <w:r w:rsidRPr="00DC3FD8">
        <w:rPr>
          <w:rFonts w:ascii="Times New Roman" w:hAnsi="Times New Roman"/>
        </w:rPr>
        <w:t xml:space="preserve"> personality traits and performance contexts are important elements to be taken into account when an athlete enters the realm of voluntarily commitment to a</w:t>
      </w:r>
      <w:r w:rsidR="00334ECE" w:rsidRPr="00DC3FD8">
        <w:rPr>
          <w:rFonts w:ascii="Times New Roman" w:hAnsi="Times New Roman"/>
        </w:rPr>
        <w:t xml:space="preserve"> sport (Weinberg &amp; Gould, 2019)</w:t>
      </w:r>
      <w:r w:rsidRPr="00DC3FD8">
        <w:rPr>
          <w:rFonts w:ascii="Times New Roman" w:hAnsi="Times New Roman"/>
        </w:rPr>
        <w:t>; indeed his or her athletic identity is and has been constru</w:t>
      </w:r>
      <w:r w:rsidR="00A368F3" w:rsidRPr="00DC3FD8">
        <w:rPr>
          <w:rFonts w:ascii="Times New Roman" w:hAnsi="Times New Roman"/>
        </w:rPr>
        <w:t>cted with and around all those</w:t>
      </w:r>
      <w:r w:rsidRPr="00DC3FD8">
        <w:rPr>
          <w:rFonts w:ascii="Times New Roman" w:hAnsi="Times New Roman"/>
        </w:rPr>
        <w:t xml:space="preserve"> elements and will determine the athlete’s behavior towards what is required from him or her</w:t>
      </w:r>
      <w:r w:rsidR="00A368F3" w:rsidRPr="00DC3FD8">
        <w:rPr>
          <w:rFonts w:ascii="Times New Roman" w:hAnsi="Times New Roman"/>
        </w:rPr>
        <w:t xml:space="preserve"> in a performing </w:t>
      </w:r>
      <w:r w:rsidR="005112F7" w:rsidRPr="00DC3FD8">
        <w:rPr>
          <w:rFonts w:ascii="Times New Roman" w:hAnsi="Times New Roman"/>
        </w:rPr>
        <w:t>environment</w:t>
      </w:r>
      <w:r w:rsidRPr="00DC3FD8">
        <w:rPr>
          <w:rFonts w:ascii="Times New Roman" w:hAnsi="Times New Roman"/>
        </w:rPr>
        <w:t>. The supposedly notion of sacrifices that are part of both mythology and reality of an athlete</w:t>
      </w:r>
      <w:r w:rsidR="00334ECE" w:rsidRPr="00DC3FD8">
        <w:rPr>
          <w:rFonts w:ascii="Times New Roman" w:hAnsi="Times New Roman"/>
        </w:rPr>
        <w:t>’</w:t>
      </w:r>
      <w:r w:rsidRPr="00DC3FD8">
        <w:rPr>
          <w:rFonts w:ascii="Times New Roman" w:hAnsi="Times New Roman"/>
        </w:rPr>
        <w:t xml:space="preserve">s life have both useful and perceived as necessary components that differ in their definition and importance </w:t>
      </w:r>
      <w:r w:rsidR="00944D45" w:rsidRPr="00DC3FD8">
        <w:rPr>
          <w:rFonts w:ascii="Times New Roman" w:hAnsi="Times New Roman"/>
        </w:rPr>
        <w:t>depending</w:t>
      </w:r>
      <w:r w:rsidRPr="00DC3FD8">
        <w:rPr>
          <w:rFonts w:ascii="Times New Roman" w:hAnsi="Times New Roman"/>
        </w:rPr>
        <w:t xml:space="preserve"> on who is </w:t>
      </w:r>
      <w:r w:rsidR="00944D45" w:rsidRPr="00DC3FD8">
        <w:rPr>
          <w:rFonts w:ascii="Times New Roman" w:hAnsi="Times New Roman"/>
        </w:rPr>
        <w:t>dis</w:t>
      </w:r>
      <w:r w:rsidR="00F53B5A" w:rsidRPr="00DC3FD8">
        <w:rPr>
          <w:rFonts w:ascii="Times New Roman" w:hAnsi="Times New Roman"/>
        </w:rPr>
        <w:t>coursing</w:t>
      </w:r>
      <w:r w:rsidR="00944D45" w:rsidRPr="00DC3FD8">
        <w:rPr>
          <w:rFonts w:ascii="Times New Roman" w:hAnsi="Times New Roman"/>
        </w:rPr>
        <w:t xml:space="preserve"> about or what critical level of acceptance one</w:t>
      </w:r>
      <w:r w:rsidR="00334ECE" w:rsidRPr="00DC3FD8">
        <w:rPr>
          <w:rFonts w:ascii="Times New Roman" w:hAnsi="Times New Roman"/>
        </w:rPr>
        <w:t xml:space="preserve"> could</w:t>
      </w:r>
      <w:r w:rsidR="00944D45" w:rsidRPr="00DC3FD8">
        <w:rPr>
          <w:rFonts w:ascii="Times New Roman" w:hAnsi="Times New Roman"/>
        </w:rPr>
        <w:t xml:space="preserve"> have towards</w:t>
      </w:r>
      <w:r w:rsidR="00F549CD" w:rsidRPr="00DC3FD8">
        <w:rPr>
          <w:rFonts w:ascii="Times New Roman" w:hAnsi="Times New Roman"/>
        </w:rPr>
        <w:t xml:space="preserve"> (as mentioned earlier, the stakeholders in the realm of sports and in the surrounding of the athletes have all a different singular perspective on the notion of sacrifices and influence the athlete in his or her acceptance and definition of it)</w:t>
      </w:r>
      <w:r w:rsidR="00944D45" w:rsidRPr="00DC3FD8">
        <w:rPr>
          <w:rFonts w:ascii="Times New Roman" w:hAnsi="Times New Roman"/>
        </w:rPr>
        <w:t>. Indeed, missing social interactions like vacations, diners, family and friends gathering</w:t>
      </w:r>
      <w:r w:rsidR="00334ECE" w:rsidRPr="00DC3FD8">
        <w:rPr>
          <w:rFonts w:ascii="Times New Roman" w:hAnsi="Times New Roman"/>
        </w:rPr>
        <w:t xml:space="preserve"> or the pushing off the physical limits</w:t>
      </w:r>
      <w:r w:rsidR="00944D45" w:rsidRPr="00DC3FD8">
        <w:rPr>
          <w:rFonts w:ascii="Times New Roman" w:hAnsi="Times New Roman"/>
        </w:rPr>
        <w:t xml:space="preserve"> for the accomplishment of </w:t>
      </w:r>
      <w:r w:rsidR="00334ECE" w:rsidRPr="00DC3FD8">
        <w:rPr>
          <w:rFonts w:ascii="Times New Roman" w:hAnsi="Times New Roman"/>
        </w:rPr>
        <w:t>the greater good of sports performance (promoted by the “great myth of sports” – Coakley, 2016) is highly valuable when a healthy understanding of one’s relationship with the sport part of one’s overall identity has clear set boundaries and healthy supporting rational. In other words, knowing that we are not only an athlete but an individual with multiple roles and identities that are all equally important despite having a fluid and changing geomet</w:t>
      </w:r>
      <w:r w:rsidR="00A368F3" w:rsidRPr="00DC3FD8">
        <w:rPr>
          <w:rFonts w:ascii="Times New Roman" w:hAnsi="Times New Roman"/>
        </w:rPr>
        <w:t xml:space="preserve">ry in time and mental space </w:t>
      </w:r>
      <w:r w:rsidR="005112F7" w:rsidRPr="00DC3FD8">
        <w:rPr>
          <w:rFonts w:ascii="Times New Roman" w:hAnsi="Times New Roman"/>
        </w:rPr>
        <w:t>is key</w:t>
      </w:r>
      <w:r w:rsidR="00334ECE" w:rsidRPr="00DC3FD8">
        <w:rPr>
          <w:rFonts w:ascii="Times New Roman" w:hAnsi="Times New Roman"/>
        </w:rPr>
        <w:t xml:space="preserve"> to embrace one’s specific personality and take the best out of who we are</w:t>
      </w:r>
      <w:r w:rsidR="00466467" w:rsidRPr="00DC3FD8">
        <w:rPr>
          <w:rFonts w:ascii="Times New Roman" w:hAnsi="Times New Roman"/>
        </w:rPr>
        <w:t>,</w:t>
      </w:r>
      <w:r w:rsidR="00334ECE" w:rsidRPr="00DC3FD8">
        <w:rPr>
          <w:rFonts w:ascii="Times New Roman" w:hAnsi="Times New Roman"/>
        </w:rPr>
        <w:t xml:space="preserve"> to create a customized and durable path for continuous elite performance (Orlick, 2016).</w:t>
      </w:r>
      <w:r w:rsidR="00E17560" w:rsidRPr="00DC3FD8">
        <w:rPr>
          <w:rFonts w:ascii="Times New Roman" w:hAnsi="Times New Roman"/>
        </w:rPr>
        <w:t xml:space="preserve"> </w:t>
      </w:r>
    </w:p>
    <w:p w:rsidR="001347B6" w:rsidRPr="00DC3FD8" w:rsidRDefault="00217DCC" w:rsidP="00FE5A5E">
      <w:pPr>
        <w:spacing w:line="480" w:lineRule="auto"/>
        <w:rPr>
          <w:rFonts w:ascii="Times New Roman" w:hAnsi="Times New Roman"/>
        </w:rPr>
      </w:pPr>
      <w:r w:rsidRPr="00DC3FD8">
        <w:rPr>
          <w:rFonts w:ascii="Times New Roman" w:hAnsi="Times New Roman"/>
        </w:rPr>
        <w:t xml:space="preserve">This provides the base of a </w:t>
      </w:r>
      <w:r w:rsidR="009C7965" w:rsidRPr="00DC3FD8">
        <w:rPr>
          <w:rFonts w:ascii="Times New Roman" w:hAnsi="Times New Roman"/>
        </w:rPr>
        <w:t>willing and (self) conscious contract</w:t>
      </w:r>
      <w:r w:rsidRPr="00DC3FD8">
        <w:rPr>
          <w:rFonts w:ascii="Times New Roman" w:hAnsi="Times New Roman"/>
        </w:rPr>
        <w:t xml:space="preserve"> with oneself on what is our version of the ethics of the sports and how we will provide the best of oneself without hav</w:t>
      </w:r>
      <w:r w:rsidR="009C7965" w:rsidRPr="00DC3FD8">
        <w:rPr>
          <w:rFonts w:ascii="Times New Roman" w:hAnsi="Times New Roman"/>
        </w:rPr>
        <w:t xml:space="preserve">ing a biased and distorted acceptance of a model </w:t>
      </w:r>
      <w:r w:rsidR="00A368F3" w:rsidRPr="00DC3FD8">
        <w:rPr>
          <w:rFonts w:ascii="Times New Roman" w:hAnsi="Times New Roman"/>
        </w:rPr>
        <w:t>that unchallenged</w:t>
      </w:r>
      <w:r w:rsidR="009C7965" w:rsidRPr="00DC3FD8">
        <w:rPr>
          <w:rFonts w:ascii="Times New Roman" w:hAnsi="Times New Roman"/>
        </w:rPr>
        <w:t xml:space="preserve"> is detrimental over the long term to our integral identity.</w:t>
      </w:r>
      <w:r w:rsidRPr="00DC3FD8">
        <w:rPr>
          <w:rFonts w:ascii="Times New Roman" w:hAnsi="Times New Roman"/>
        </w:rPr>
        <w:t xml:space="preserve"> </w:t>
      </w:r>
      <w:r w:rsidR="00E17560" w:rsidRPr="00DC3FD8">
        <w:rPr>
          <w:rFonts w:ascii="Times New Roman" w:hAnsi="Times New Roman"/>
        </w:rPr>
        <w:t xml:space="preserve">An example of a maladaptive understanding and commitment to the idea of sacrifices </w:t>
      </w:r>
      <w:r w:rsidRPr="00DC3FD8">
        <w:rPr>
          <w:rFonts w:ascii="Times New Roman" w:hAnsi="Times New Roman"/>
        </w:rPr>
        <w:t xml:space="preserve">is when the over conformity of </w:t>
      </w:r>
      <w:r w:rsidR="009C7965" w:rsidRPr="00DC3FD8">
        <w:rPr>
          <w:rFonts w:ascii="Times New Roman" w:hAnsi="Times New Roman"/>
        </w:rPr>
        <w:t xml:space="preserve">what is claimed as the ethics of a sport, like an ego and goal oriented society or organization would promote, makes it acceptable for athletes to cross boundaries (moral and physical) in order to achieve what </w:t>
      </w:r>
      <w:r w:rsidR="007166A3" w:rsidRPr="00DC3FD8">
        <w:rPr>
          <w:rFonts w:ascii="Times New Roman" w:hAnsi="Times New Roman"/>
        </w:rPr>
        <w:t>should be</w:t>
      </w:r>
      <w:r w:rsidR="009C7965" w:rsidRPr="00DC3FD8">
        <w:rPr>
          <w:rFonts w:ascii="Times New Roman" w:hAnsi="Times New Roman"/>
        </w:rPr>
        <w:t xml:space="preserve"> the keystone of an athlete </w:t>
      </w:r>
      <w:r w:rsidR="00AD17C6" w:rsidRPr="00DC3FD8">
        <w:rPr>
          <w:rFonts w:ascii="Times New Roman" w:hAnsi="Times New Roman"/>
        </w:rPr>
        <w:t>careers, allowing a</w:t>
      </w:r>
      <w:r w:rsidR="007166A3" w:rsidRPr="00DC3FD8">
        <w:rPr>
          <w:rFonts w:ascii="Times New Roman" w:hAnsi="Times New Roman"/>
        </w:rPr>
        <w:t xml:space="preserve"> winning by any possible legal or not, moral or not way </w:t>
      </w:r>
      <w:r w:rsidR="005112F7" w:rsidRPr="00DC3FD8">
        <w:rPr>
          <w:rFonts w:ascii="Times New Roman" w:hAnsi="Times New Roman"/>
        </w:rPr>
        <w:t>as the</w:t>
      </w:r>
      <w:r w:rsidR="00AD17C6" w:rsidRPr="00DC3FD8">
        <w:rPr>
          <w:rFonts w:ascii="Times New Roman" w:hAnsi="Times New Roman"/>
        </w:rPr>
        <w:t xml:space="preserve"> only</w:t>
      </w:r>
      <w:r w:rsidR="007166A3" w:rsidRPr="00DC3FD8">
        <w:rPr>
          <w:rFonts w:ascii="Times New Roman" w:hAnsi="Times New Roman"/>
        </w:rPr>
        <w:t xml:space="preserve"> </w:t>
      </w:r>
      <w:r w:rsidR="00AD17C6" w:rsidRPr="00DC3FD8">
        <w:rPr>
          <w:rFonts w:ascii="Times New Roman" w:hAnsi="Times New Roman"/>
        </w:rPr>
        <w:t>measurement</w:t>
      </w:r>
      <w:r w:rsidR="007166A3" w:rsidRPr="00DC3FD8">
        <w:rPr>
          <w:rFonts w:ascii="Times New Roman" w:hAnsi="Times New Roman"/>
        </w:rPr>
        <w:t xml:space="preserve"> of success </w:t>
      </w:r>
      <w:r w:rsidR="00AD17C6" w:rsidRPr="00DC3FD8">
        <w:rPr>
          <w:rFonts w:ascii="Times New Roman" w:hAnsi="Times New Roman"/>
        </w:rPr>
        <w:t>and</w:t>
      </w:r>
      <w:r w:rsidR="007166A3" w:rsidRPr="00DC3FD8">
        <w:rPr>
          <w:rFonts w:ascii="Times New Roman" w:hAnsi="Times New Roman"/>
        </w:rPr>
        <w:t xml:space="preserve"> approval to a rigid though insecure identity (Mack &amp; Casstevens, 2001).</w:t>
      </w:r>
    </w:p>
    <w:p w:rsidR="00866EEA" w:rsidRPr="00DC3FD8" w:rsidRDefault="001347B6" w:rsidP="00FE5A5E">
      <w:pPr>
        <w:spacing w:line="480" w:lineRule="auto"/>
        <w:rPr>
          <w:rFonts w:ascii="Times New Roman" w:hAnsi="Times New Roman"/>
        </w:rPr>
      </w:pPr>
      <w:r w:rsidRPr="00DC3FD8">
        <w:rPr>
          <w:rFonts w:ascii="Times New Roman" w:hAnsi="Times New Roman"/>
        </w:rPr>
        <w:t xml:space="preserve">Therefore it is important to understand and track the evolution of an athlete overtime and his or her developmental stages in sports </w:t>
      </w:r>
      <w:r w:rsidR="004B1A59" w:rsidRPr="00DC3FD8">
        <w:rPr>
          <w:rFonts w:ascii="Times New Roman" w:hAnsi="Times New Roman"/>
        </w:rPr>
        <w:t xml:space="preserve">from the “active start”, “learn to train “(sampling years), “train to train” (specializing years) and “train to compete” (investment years) where the quantity and quality of the intrinsic and extrinsic motivation will change and evolve (LTAD, 2021). Specifically regarding the achievement motivation and </w:t>
      </w:r>
      <w:r w:rsidR="00621FD4" w:rsidRPr="00DC3FD8">
        <w:rPr>
          <w:rFonts w:ascii="Times New Roman" w:hAnsi="Times New Roman"/>
        </w:rPr>
        <w:t>competitiveness,</w:t>
      </w:r>
      <w:r w:rsidR="004B1A59" w:rsidRPr="00DC3FD8">
        <w:rPr>
          <w:rFonts w:ascii="Times New Roman" w:hAnsi="Times New Roman"/>
        </w:rPr>
        <w:t xml:space="preserve"> knowing were the athletes stands within the three different stages (autonomous, social comparison or integrated stage) is an important element to consider for </w:t>
      </w:r>
      <w:r w:rsidR="00D71B49" w:rsidRPr="00DC3FD8">
        <w:rPr>
          <w:rFonts w:ascii="Times New Roman" w:hAnsi="Times New Roman"/>
        </w:rPr>
        <w:t>understanding the behavior an athlete is having and how</w:t>
      </w:r>
      <w:r w:rsidR="005112F7" w:rsidRPr="00DC3FD8">
        <w:rPr>
          <w:rFonts w:ascii="Times New Roman" w:hAnsi="Times New Roman"/>
        </w:rPr>
        <w:t>, when</w:t>
      </w:r>
      <w:r w:rsidR="00D71B49" w:rsidRPr="00DC3FD8">
        <w:rPr>
          <w:rFonts w:ascii="Times New Roman" w:hAnsi="Times New Roman"/>
        </w:rPr>
        <w:t xml:space="preserve"> </w:t>
      </w:r>
      <w:r w:rsidR="005112F7" w:rsidRPr="00DC3FD8">
        <w:rPr>
          <w:rFonts w:ascii="Times New Roman" w:hAnsi="Times New Roman"/>
        </w:rPr>
        <w:t xml:space="preserve">and why </w:t>
      </w:r>
      <w:r w:rsidR="00D71B49" w:rsidRPr="00DC3FD8">
        <w:rPr>
          <w:rFonts w:ascii="Times New Roman" w:hAnsi="Times New Roman"/>
        </w:rPr>
        <w:t xml:space="preserve">we must or must not provide our augmented feedback (Weinberg &amp; Gould, </w:t>
      </w:r>
      <w:r w:rsidR="005112F7" w:rsidRPr="00DC3FD8">
        <w:rPr>
          <w:rFonts w:ascii="Times New Roman" w:hAnsi="Times New Roman"/>
        </w:rPr>
        <w:t>2019;</w:t>
      </w:r>
      <w:r w:rsidR="00D71B49" w:rsidRPr="00DC3FD8">
        <w:rPr>
          <w:rFonts w:ascii="Times New Roman" w:hAnsi="Times New Roman"/>
        </w:rPr>
        <w:t xml:space="preserve"> Schmidt &amp; Lee, 2020).</w:t>
      </w:r>
      <w:r w:rsidR="005112F7" w:rsidRPr="00DC3FD8">
        <w:rPr>
          <w:rFonts w:ascii="Times New Roman" w:hAnsi="Times New Roman"/>
        </w:rPr>
        <w:t xml:space="preserve"> </w:t>
      </w:r>
      <w:r w:rsidR="004B774B" w:rsidRPr="00DC3FD8">
        <w:rPr>
          <w:rFonts w:ascii="Times New Roman" w:hAnsi="Times New Roman"/>
        </w:rPr>
        <w:t xml:space="preserve">Research has proved that over the long term, and in our case an athlete’s career, a strong intrinsic motivation provides better chances for lasting elite performance and a better transferability of learned mental skills into “out of sports” life when the time comes: indeed pursuing excellence, which is pursuing mastery with competing with oneself and embracing the challenge of becoming better at a specific task or challenge at every attempt with a full enthusiastic (self) conscious commitment supports and develops that intrinsic motivation and allows for mistakes, doubts and how to overcome them </w:t>
      </w:r>
      <w:r w:rsidR="00A645C4" w:rsidRPr="00DC3FD8">
        <w:rPr>
          <w:rFonts w:ascii="Times New Roman" w:hAnsi="Times New Roman"/>
        </w:rPr>
        <w:t>with a possible enjoyment</w:t>
      </w:r>
      <w:r w:rsidR="00F23F6F" w:rsidRPr="00DC3FD8">
        <w:rPr>
          <w:rFonts w:ascii="Times New Roman" w:hAnsi="Times New Roman"/>
        </w:rPr>
        <w:t xml:space="preserve"> </w:t>
      </w:r>
      <w:r w:rsidR="004B774B" w:rsidRPr="00DC3FD8">
        <w:rPr>
          <w:rFonts w:ascii="Times New Roman" w:hAnsi="Times New Roman"/>
        </w:rPr>
        <w:t>(</w:t>
      </w:r>
      <w:r w:rsidR="00A253EC" w:rsidRPr="00DC3FD8">
        <w:rPr>
          <w:rFonts w:ascii="Times New Roman" w:hAnsi="Times New Roman"/>
        </w:rPr>
        <w:t xml:space="preserve">Orlick, 2016). On the opposite side, a goal oriented perspective, with the fear of loosing or </w:t>
      </w:r>
      <w:r w:rsidR="00A645C4" w:rsidRPr="00DC3FD8">
        <w:rPr>
          <w:rFonts w:ascii="Times New Roman" w:hAnsi="Times New Roman"/>
        </w:rPr>
        <w:t xml:space="preserve">fear of </w:t>
      </w:r>
      <w:r w:rsidR="00A253EC" w:rsidRPr="00DC3FD8">
        <w:rPr>
          <w:rFonts w:ascii="Times New Roman" w:hAnsi="Times New Roman"/>
        </w:rPr>
        <w:t xml:space="preserve">mistakes being the main extrinsic motivation </w:t>
      </w:r>
      <w:r w:rsidR="00A645C4" w:rsidRPr="00DC3FD8">
        <w:rPr>
          <w:rFonts w:ascii="Times New Roman" w:hAnsi="Times New Roman"/>
        </w:rPr>
        <w:t xml:space="preserve">erodes the self-esteem and creates a conflict between the reality of a view and the assessment of the challenge to come, imposing a strong bias in the quality and quantity in the type hypothetical solutions to be found within </w:t>
      </w:r>
      <w:r w:rsidR="00DA5319" w:rsidRPr="00DC3FD8">
        <w:rPr>
          <w:rFonts w:ascii="Times New Roman" w:hAnsi="Times New Roman"/>
        </w:rPr>
        <w:t>oneself:</w:t>
      </w:r>
      <w:r w:rsidR="00A645C4" w:rsidRPr="00DC3FD8">
        <w:rPr>
          <w:rFonts w:ascii="Times New Roman" w:hAnsi="Times New Roman"/>
        </w:rPr>
        <w:t xml:space="preserve"> excuses and dissymmetrical responses leading to poor performance and failure are seen as expiatory means and reasons (Weinberg &amp; Gould, 2019).</w:t>
      </w:r>
      <w:r w:rsidR="00DA5319" w:rsidRPr="00DC3FD8">
        <w:rPr>
          <w:rFonts w:ascii="Times New Roman" w:hAnsi="Times New Roman"/>
        </w:rPr>
        <w:t xml:space="preserve"> Eventually the pursuit of excellence and the performance outcome differ in the sense that one focuses on the integration, internalization and processing of </w:t>
      </w:r>
      <w:r w:rsidR="00866EEA" w:rsidRPr="00DC3FD8">
        <w:rPr>
          <w:rFonts w:ascii="Times New Roman" w:hAnsi="Times New Roman"/>
        </w:rPr>
        <w:t xml:space="preserve">a journey in order to deliver a plausible great outcome, while the other focuses on a needed and mandatory great outcome to make all the journey </w:t>
      </w:r>
      <w:r w:rsidR="00AD4950" w:rsidRPr="00DC3FD8">
        <w:rPr>
          <w:rFonts w:ascii="Times New Roman" w:hAnsi="Times New Roman"/>
        </w:rPr>
        <w:t>plausible;</w:t>
      </w:r>
      <w:r w:rsidR="00866EEA" w:rsidRPr="00DC3FD8">
        <w:rPr>
          <w:rFonts w:ascii="Times New Roman" w:hAnsi="Times New Roman"/>
        </w:rPr>
        <w:t xml:space="preserve"> as we can see and within the natural timeline of events, a pulling and hopeful method is more fragile than a pushing and concrete one.</w:t>
      </w:r>
    </w:p>
    <w:p w:rsidR="00F549CD" w:rsidRPr="00DC3FD8" w:rsidRDefault="00AD4950" w:rsidP="00AD4950">
      <w:pPr>
        <w:spacing w:line="480" w:lineRule="auto"/>
        <w:ind w:firstLine="720"/>
        <w:rPr>
          <w:rFonts w:ascii="Times New Roman" w:hAnsi="Times New Roman"/>
        </w:rPr>
      </w:pPr>
      <w:r w:rsidRPr="00DC3FD8">
        <w:rPr>
          <w:rFonts w:ascii="Times New Roman" w:hAnsi="Times New Roman"/>
        </w:rPr>
        <w:t>An identity is a social construct, where the individual’s surrounding social structure is important in defining roles an</w:t>
      </w:r>
      <w:r w:rsidR="0008610F" w:rsidRPr="00DC3FD8">
        <w:rPr>
          <w:rFonts w:ascii="Times New Roman" w:hAnsi="Times New Roman"/>
        </w:rPr>
        <w:t>d hierarchical systems th</w:t>
      </w:r>
      <w:r w:rsidR="002E4EEC" w:rsidRPr="00DC3FD8">
        <w:rPr>
          <w:rFonts w:ascii="Times New Roman" w:hAnsi="Times New Roman"/>
        </w:rPr>
        <w:t>at</w:t>
      </w:r>
      <w:r w:rsidR="0008610F" w:rsidRPr="00DC3FD8">
        <w:rPr>
          <w:rFonts w:ascii="Times New Roman" w:hAnsi="Times New Roman"/>
        </w:rPr>
        <w:t xml:space="preserve"> make</w:t>
      </w:r>
      <w:r w:rsidRPr="00DC3FD8">
        <w:rPr>
          <w:rFonts w:ascii="Times New Roman" w:hAnsi="Times New Roman"/>
        </w:rPr>
        <w:t xml:space="preserve"> roles and </w:t>
      </w:r>
      <w:r w:rsidR="0008610F" w:rsidRPr="00DC3FD8">
        <w:rPr>
          <w:rFonts w:ascii="Times New Roman" w:hAnsi="Times New Roman"/>
        </w:rPr>
        <w:t xml:space="preserve">identities more attractive to certain individuals than others for all the reasons linked to personality, background and experiences mentioned earlier. The athletic identity is </w:t>
      </w:r>
      <w:r w:rsidR="002E4EEC" w:rsidRPr="00DC3FD8">
        <w:rPr>
          <w:rFonts w:ascii="Times New Roman" w:hAnsi="Times New Roman"/>
        </w:rPr>
        <w:t>cognitive</w:t>
      </w:r>
      <w:r w:rsidR="0008610F" w:rsidRPr="00DC3FD8">
        <w:rPr>
          <w:rFonts w:ascii="Times New Roman" w:hAnsi="Times New Roman"/>
        </w:rPr>
        <w:t xml:space="preserve"> structure guiding role-related information and sports as an activity with an immediate reward can turn the athletic identity into an addiction, for good and bad </w:t>
      </w:r>
      <w:r w:rsidR="001F45F6" w:rsidRPr="00DC3FD8">
        <w:rPr>
          <w:rFonts w:ascii="Times New Roman" w:hAnsi="Times New Roman"/>
        </w:rPr>
        <w:t>and with similar tenets and consequences as any other addiction when having it or when withdrawing from it (</w:t>
      </w:r>
      <w:r w:rsidR="0008610F" w:rsidRPr="00DC3FD8">
        <w:rPr>
          <w:rFonts w:ascii="Times New Roman" w:hAnsi="Times New Roman"/>
        </w:rPr>
        <w:t>Huml &amp; Nite, 2019).</w:t>
      </w:r>
      <w:r w:rsidR="001F45F6" w:rsidRPr="00DC3FD8">
        <w:rPr>
          <w:rFonts w:ascii="Times New Roman" w:hAnsi="Times New Roman"/>
        </w:rPr>
        <w:t xml:space="preserve"> Knowing that and the importance of the surroundings and support an athlete</w:t>
      </w:r>
      <w:r w:rsidR="002E4EEC" w:rsidRPr="00DC3FD8">
        <w:rPr>
          <w:rFonts w:ascii="Times New Roman" w:hAnsi="Times New Roman"/>
        </w:rPr>
        <w:t xml:space="preserve"> can get, it becomes crucial</w:t>
      </w:r>
      <w:r w:rsidR="001F45F6" w:rsidRPr="00DC3FD8">
        <w:rPr>
          <w:rFonts w:ascii="Times New Roman" w:hAnsi="Times New Roman"/>
        </w:rPr>
        <w:t xml:space="preserve">, as consultants or coaches, to prevent a dependency to a single definition of his or her identity and always see the whole </w:t>
      </w:r>
      <w:r w:rsidR="002E4EEC" w:rsidRPr="00DC3FD8">
        <w:rPr>
          <w:rFonts w:ascii="Times New Roman" w:hAnsi="Times New Roman"/>
        </w:rPr>
        <w:t xml:space="preserve">healthy </w:t>
      </w:r>
      <w:r w:rsidR="001F45F6" w:rsidRPr="00DC3FD8">
        <w:rPr>
          <w:rFonts w:ascii="Times New Roman" w:hAnsi="Times New Roman"/>
        </w:rPr>
        <w:t>picture of an athlete, and to provide the support and consulting that exactly matches the a</w:t>
      </w:r>
      <w:r w:rsidR="00186460" w:rsidRPr="00DC3FD8">
        <w:rPr>
          <w:rFonts w:ascii="Times New Roman" w:hAnsi="Times New Roman"/>
        </w:rPr>
        <w:t xml:space="preserve">thletes needs and requirements (Vernacchia, McGuire &amp; Cook, 1996). </w:t>
      </w:r>
      <w:r w:rsidR="001F45F6" w:rsidRPr="00DC3FD8">
        <w:rPr>
          <w:rFonts w:ascii="Times New Roman" w:hAnsi="Times New Roman"/>
        </w:rPr>
        <w:t xml:space="preserve">It means working with the right method at the right moment, the right tone in the right forum and the exact clues for the right questions. </w:t>
      </w:r>
      <w:r w:rsidR="002308F3" w:rsidRPr="00DC3FD8">
        <w:rPr>
          <w:rFonts w:ascii="Times New Roman" w:hAnsi="Times New Roman"/>
        </w:rPr>
        <w:t>The foundations of Mental Skills training are about p</w:t>
      </w:r>
      <w:r w:rsidR="001F45F6" w:rsidRPr="00DC3FD8">
        <w:rPr>
          <w:rFonts w:ascii="Times New Roman" w:hAnsi="Times New Roman"/>
        </w:rPr>
        <w:t xml:space="preserve">roviding an environment </w:t>
      </w:r>
      <w:r w:rsidR="002308F3" w:rsidRPr="00DC3FD8">
        <w:rPr>
          <w:rFonts w:ascii="Times New Roman" w:hAnsi="Times New Roman"/>
        </w:rPr>
        <w:t xml:space="preserve">and elements </w:t>
      </w:r>
      <w:r w:rsidR="001F45F6" w:rsidRPr="00DC3FD8">
        <w:rPr>
          <w:rFonts w:ascii="Times New Roman" w:hAnsi="Times New Roman"/>
        </w:rPr>
        <w:t xml:space="preserve">that responds to the athlete’s </w:t>
      </w:r>
      <w:r w:rsidR="00186460" w:rsidRPr="00DC3FD8">
        <w:rPr>
          <w:rFonts w:ascii="Times New Roman" w:hAnsi="Times New Roman"/>
        </w:rPr>
        <w:t>requests,</w:t>
      </w:r>
      <w:r w:rsidR="001F45F6" w:rsidRPr="00DC3FD8">
        <w:rPr>
          <w:rFonts w:ascii="Times New Roman" w:hAnsi="Times New Roman"/>
        </w:rPr>
        <w:t xml:space="preserve"> to his why, when, what and </w:t>
      </w:r>
      <w:r w:rsidR="00B5212D" w:rsidRPr="00DC3FD8">
        <w:rPr>
          <w:rFonts w:ascii="Times New Roman" w:hAnsi="Times New Roman"/>
        </w:rPr>
        <w:t>how;</w:t>
      </w:r>
      <w:r w:rsidR="00CA1AF8" w:rsidRPr="00DC3FD8">
        <w:rPr>
          <w:rFonts w:ascii="Times New Roman" w:hAnsi="Times New Roman"/>
        </w:rPr>
        <w:t xml:space="preserve"> it is </w:t>
      </w:r>
      <w:r w:rsidR="001F45F6" w:rsidRPr="00DC3FD8">
        <w:rPr>
          <w:rFonts w:ascii="Times New Roman" w:hAnsi="Times New Roman"/>
        </w:rPr>
        <w:t xml:space="preserve">crucial </w:t>
      </w:r>
      <w:r w:rsidR="00CA1AF8" w:rsidRPr="00DC3FD8">
        <w:rPr>
          <w:rFonts w:ascii="Times New Roman" w:hAnsi="Times New Roman"/>
        </w:rPr>
        <w:t xml:space="preserve">that we provide those </w:t>
      </w:r>
      <w:r w:rsidR="001F45F6" w:rsidRPr="00DC3FD8">
        <w:rPr>
          <w:rFonts w:ascii="Times New Roman" w:hAnsi="Times New Roman"/>
        </w:rPr>
        <w:t>elements</w:t>
      </w:r>
      <w:r w:rsidR="00CA1AF8" w:rsidRPr="00DC3FD8">
        <w:rPr>
          <w:rFonts w:ascii="Times New Roman" w:hAnsi="Times New Roman"/>
        </w:rPr>
        <w:t xml:space="preserve"> and the possibility to question and customize them</w:t>
      </w:r>
      <w:r w:rsidR="00186460" w:rsidRPr="00DC3FD8">
        <w:rPr>
          <w:rFonts w:ascii="Times New Roman" w:hAnsi="Times New Roman"/>
        </w:rPr>
        <w:t xml:space="preserve">, and not to be </w:t>
      </w:r>
      <w:r w:rsidR="00CA1AF8" w:rsidRPr="00DC3FD8">
        <w:rPr>
          <w:rFonts w:ascii="Times New Roman" w:hAnsi="Times New Roman"/>
        </w:rPr>
        <w:t>presented as ultimate statements</w:t>
      </w:r>
      <w:r w:rsidR="00186460" w:rsidRPr="00DC3FD8">
        <w:rPr>
          <w:rFonts w:ascii="Times New Roman" w:hAnsi="Times New Roman"/>
        </w:rPr>
        <w:t>, just like an identity never is stuck i</w:t>
      </w:r>
      <w:r w:rsidR="002E4EEC" w:rsidRPr="00DC3FD8">
        <w:rPr>
          <w:rFonts w:ascii="Times New Roman" w:hAnsi="Times New Roman"/>
        </w:rPr>
        <w:t xml:space="preserve">n a single </w:t>
      </w:r>
      <w:r w:rsidR="001C1E4B" w:rsidRPr="00DC3FD8">
        <w:rPr>
          <w:rFonts w:ascii="Times New Roman" w:hAnsi="Times New Roman"/>
        </w:rPr>
        <w:t>momentary</w:t>
      </w:r>
      <w:r w:rsidR="002E4EEC" w:rsidRPr="00DC3FD8">
        <w:rPr>
          <w:rFonts w:ascii="Times New Roman" w:hAnsi="Times New Roman"/>
        </w:rPr>
        <w:t xml:space="preserve"> definition, but is unique in its </w:t>
      </w:r>
      <w:r w:rsidR="001C1E4B" w:rsidRPr="00DC3FD8">
        <w:rPr>
          <w:rFonts w:ascii="Times New Roman" w:hAnsi="Times New Roman"/>
        </w:rPr>
        <w:t xml:space="preserve">moving and fluid </w:t>
      </w:r>
      <w:r w:rsidR="002E4EEC" w:rsidRPr="00DC3FD8">
        <w:rPr>
          <w:rFonts w:ascii="Times New Roman" w:hAnsi="Times New Roman"/>
        </w:rPr>
        <w:t>complexity and matrix.</w:t>
      </w:r>
    </w:p>
    <w:p w:rsidR="008C0388" w:rsidRPr="00DC3FD8" w:rsidRDefault="008C0388" w:rsidP="00FE5A5E">
      <w:pPr>
        <w:spacing w:line="480" w:lineRule="auto"/>
        <w:rPr>
          <w:rFonts w:ascii="Times New Roman" w:hAnsi="Times New Roman"/>
          <w:b/>
          <w:u w:val="single"/>
        </w:rPr>
      </w:pPr>
      <w:r w:rsidRPr="00DC3FD8">
        <w:rPr>
          <w:rFonts w:ascii="Times New Roman" w:hAnsi="Times New Roman"/>
        </w:rPr>
        <w:br w:type="page"/>
      </w:r>
      <w:r w:rsidRPr="00DC3FD8">
        <w:rPr>
          <w:rFonts w:ascii="Times New Roman" w:hAnsi="Times New Roman"/>
          <w:b/>
          <w:u w:val="single"/>
        </w:rPr>
        <w:t xml:space="preserve">Part </w:t>
      </w:r>
      <w:r w:rsidR="00E72B96" w:rsidRPr="00DC3FD8">
        <w:rPr>
          <w:rFonts w:ascii="Times New Roman" w:hAnsi="Times New Roman"/>
          <w:b/>
          <w:u w:val="single"/>
        </w:rPr>
        <w:t>II:</w:t>
      </w:r>
      <w:r w:rsidRPr="00DC3FD8">
        <w:rPr>
          <w:rFonts w:ascii="Times New Roman" w:hAnsi="Times New Roman"/>
          <w:b/>
          <w:u w:val="single"/>
        </w:rPr>
        <w:t xml:space="preserve"> Creating Performance Routines </w:t>
      </w:r>
    </w:p>
    <w:p w:rsidR="008C0388" w:rsidRPr="00DC3FD8" w:rsidRDefault="008C0388" w:rsidP="00FE5A5E">
      <w:pPr>
        <w:spacing w:line="480" w:lineRule="auto"/>
        <w:rPr>
          <w:rFonts w:ascii="Times New Roman" w:hAnsi="Times New Roman"/>
          <w:b/>
        </w:rPr>
      </w:pPr>
    </w:p>
    <w:p w:rsidR="00CD0918" w:rsidRPr="00DC3FD8" w:rsidRDefault="008C0388" w:rsidP="0094081D">
      <w:pPr>
        <w:spacing w:beforeLines="1" w:afterLines="1" w:line="480" w:lineRule="auto"/>
        <w:ind w:firstLine="720"/>
        <w:rPr>
          <w:rFonts w:ascii="Times New Roman" w:hAnsi="Times New Roman"/>
          <w:bCs/>
          <w:szCs w:val="22"/>
        </w:rPr>
      </w:pPr>
      <w:r w:rsidRPr="00DC3FD8">
        <w:rPr>
          <w:rFonts w:ascii="Times New Roman" w:hAnsi="Times New Roman"/>
        </w:rPr>
        <w:t>Just as much as an optimal energy zone and arousal pattern is unique to each athlete (Burton &amp; Raedeke, 2008), and that sound training program stimulates a good performance rather than exhaust an athlete (Vernacchia, McGuire &amp; Cook, 1996), the same can be said of a successful pre-performance routine (PPR). Every athlete is different and every sport has his own idiosyncrasies; however a routine must help the athletes to stay active and to take them away from a complex or critical decision making before the performance, as it could generate anxiety and has an impact on information processing during the performance (McCann, n.d.). Setting up the right thoughts before the performance protects (and boosts up) the athletes’ confidence and provide better chances for a more consistent performance, by being ready to step up to the challenge (Woolsey, 2006).</w:t>
      </w:r>
      <w:r w:rsidR="00842996" w:rsidRPr="00DC3FD8">
        <w:rPr>
          <w:rFonts w:ascii="Times New Roman" w:hAnsi="Times New Roman"/>
        </w:rPr>
        <w:t xml:space="preserve"> So is it with the emotional state of the athlete, </w:t>
      </w:r>
      <w:r w:rsidR="00CD0918" w:rsidRPr="00DC3FD8">
        <w:rPr>
          <w:rFonts w:ascii="Times New Roman" w:hAnsi="Times New Roman"/>
        </w:rPr>
        <w:t xml:space="preserve">as the </w:t>
      </w:r>
      <w:r w:rsidR="00CD0918" w:rsidRPr="00DC3FD8">
        <w:rPr>
          <w:rFonts w:ascii="Times New Roman" w:hAnsi="Times New Roman"/>
          <w:bCs/>
          <w:szCs w:val="22"/>
        </w:rPr>
        <w:t xml:space="preserve">emotional regulation is an essential and fundamental part of sport and motor skills performance, emotions having a primary function to prepare for action, and it is proven that emotional states preceding or during the movement leads to consistent alterations in motor behavior (Rathschlag &amp; Memmert, 2013). The impact can be positive or negative depending on the emotions like anger, happiness, anxiety or emotion-neutral state, and researches have focus and proven that strong emotions experienced in length and/ or intensity have an impact on the performance outcome. Indeed there are proven anatomical connections between the motor cortex and the limbic </w:t>
      </w:r>
      <w:r w:rsidR="005A5297" w:rsidRPr="00DC3FD8">
        <w:rPr>
          <w:rFonts w:ascii="Times New Roman" w:hAnsi="Times New Roman"/>
          <w:bCs/>
          <w:szCs w:val="22"/>
        </w:rPr>
        <w:t>system, which</w:t>
      </w:r>
      <w:r w:rsidR="00CD0918" w:rsidRPr="00DC3FD8">
        <w:rPr>
          <w:rFonts w:ascii="Times New Roman" w:hAnsi="Times New Roman"/>
          <w:bCs/>
          <w:szCs w:val="22"/>
        </w:rPr>
        <w:t xml:space="preserve"> is involved in our emotions (Rathschlag &amp; Memmert, 2013).</w:t>
      </w:r>
    </w:p>
    <w:p w:rsidR="008C0388" w:rsidRPr="00DC3FD8" w:rsidRDefault="00215F0E" w:rsidP="005A5297">
      <w:pPr>
        <w:spacing w:line="480" w:lineRule="auto"/>
        <w:rPr>
          <w:rFonts w:ascii="Times New Roman" w:hAnsi="Times New Roman"/>
        </w:rPr>
      </w:pPr>
      <w:r w:rsidRPr="00DC3FD8">
        <w:rPr>
          <w:rFonts w:ascii="Times New Roman" w:hAnsi="Times New Roman"/>
        </w:rPr>
        <w:t>Therefore a routine must</w:t>
      </w:r>
      <w:r w:rsidR="00E72B96" w:rsidRPr="00DC3FD8">
        <w:rPr>
          <w:rFonts w:ascii="Times New Roman" w:hAnsi="Times New Roman"/>
        </w:rPr>
        <w:t xml:space="preserve"> </w:t>
      </w:r>
      <w:r w:rsidR="005E3D3C" w:rsidRPr="00DC3FD8">
        <w:rPr>
          <w:rFonts w:ascii="Times New Roman" w:hAnsi="Times New Roman"/>
        </w:rPr>
        <w:t>comprehend the mental</w:t>
      </w:r>
      <w:r w:rsidR="00CD0918" w:rsidRPr="00DC3FD8">
        <w:rPr>
          <w:rFonts w:ascii="Times New Roman" w:hAnsi="Times New Roman"/>
        </w:rPr>
        <w:t>, emotional</w:t>
      </w:r>
      <w:r w:rsidR="005E3D3C" w:rsidRPr="00DC3FD8">
        <w:rPr>
          <w:rFonts w:ascii="Times New Roman" w:hAnsi="Times New Roman"/>
        </w:rPr>
        <w:t xml:space="preserve"> and physical functioning of the athlete and be repeatable, consistent and at the same time flexible and adaptable to any competitive situation. I must embrace the beliefs and needs of the athlete through healthy habits and rituals without nurturing a maladaptive side of superstition and out of control elements or false beliefs (UWS, n.d. ; Ravizza, 2003).</w:t>
      </w:r>
    </w:p>
    <w:p w:rsidR="008C0388" w:rsidRPr="00DC3FD8" w:rsidRDefault="005044F2" w:rsidP="00215F0E">
      <w:pPr>
        <w:spacing w:line="480" w:lineRule="auto"/>
        <w:rPr>
          <w:rFonts w:ascii="Times New Roman" w:hAnsi="Times New Roman"/>
        </w:rPr>
      </w:pPr>
      <w:r w:rsidRPr="00DC3FD8">
        <w:rPr>
          <w:rFonts w:ascii="Times New Roman" w:hAnsi="Times New Roman"/>
        </w:rPr>
        <w:t xml:space="preserve">Every sport </w:t>
      </w:r>
      <w:r w:rsidR="005E3D3C" w:rsidRPr="00DC3FD8">
        <w:rPr>
          <w:rFonts w:ascii="Times New Roman" w:hAnsi="Times New Roman"/>
        </w:rPr>
        <w:t>provides a context to develop a</w:t>
      </w:r>
      <w:r w:rsidR="008C0388" w:rsidRPr="00DC3FD8">
        <w:rPr>
          <w:rFonts w:ascii="Times New Roman" w:hAnsi="Times New Roman"/>
        </w:rPr>
        <w:t xml:space="preserve"> PPR, s</w:t>
      </w:r>
      <w:r w:rsidR="005E3D3C" w:rsidRPr="00DC3FD8">
        <w:rPr>
          <w:rFonts w:ascii="Times New Roman" w:hAnsi="Times New Roman"/>
        </w:rPr>
        <w:t>ometimes more formal than other times</w:t>
      </w:r>
      <w:r w:rsidR="008C0388" w:rsidRPr="00DC3FD8">
        <w:rPr>
          <w:rFonts w:ascii="Times New Roman" w:hAnsi="Times New Roman"/>
        </w:rPr>
        <w:t xml:space="preserve"> but all</w:t>
      </w:r>
      <w:r w:rsidR="005E3D3C" w:rsidRPr="00DC3FD8">
        <w:rPr>
          <w:rFonts w:ascii="Times New Roman" w:hAnsi="Times New Roman"/>
        </w:rPr>
        <w:t xml:space="preserve"> routines</w:t>
      </w:r>
      <w:r w:rsidR="008C0388" w:rsidRPr="00DC3FD8">
        <w:rPr>
          <w:rFonts w:ascii="Times New Roman" w:hAnsi="Times New Roman"/>
        </w:rPr>
        <w:t xml:space="preserve"> contain an idea of rhythm and pace related to the sport act</w:t>
      </w:r>
      <w:r w:rsidRPr="00DC3FD8">
        <w:rPr>
          <w:rFonts w:ascii="Times New Roman" w:hAnsi="Times New Roman"/>
        </w:rPr>
        <w:t xml:space="preserve">ivity, the athlete’s specifics </w:t>
      </w:r>
      <w:r w:rsidR="005E3D3C" w:rsidRPr="00DC3FD8">
        <w:rPr>
          <w:rFonts w:ascii="Times New Roman" w:hAnsi="Times New Roman"/>
        </w:rPr>
        <w:t xml:space="preserve">and </w:t>
      </w:r>
      <w:r w:rsidRPr="00DC3FD8">
        <w:rPr>
          <w:rFonts w:ascii="Times New Roman" w:hAnsi="Times New Roman"/>
        </w:rPr>
        <w:t xml:space="preserve">the </w:t>
      </w:r>
      <w:r w:rsidR="005E3D3C" w:rsidRPr="00DC3FD8">
        <w:rPr>
          <w:rFonts w:ascii="Times New Roman" w:hAnsi="Times New Roman"/>
        </w:rPr>
        <w:t xml:space="preserve">competition to come. It is important to </w:t>
      </w:r>
      <w:r w:rsidR="00DC06E1" w:rsidRPr="00DC3FD8">
        <w:rPr>
          <w:rFonts w:ascii="Times New Roman" w:hAnsi="Times New Roman"/>
        </w:rPr>
        <w:t>recognize that</w:t>
      </w:r>
      <w:r w:rsidR="005E3D3C" w:rsidRPr="00DC3FD8">
        <w:rPr>
          <w:rFonts w:ascii="Times New Roman" w:hAnsi="Times New Roman"/>
        </w:rPr>
        <w:t xml:space="preserve"> over time an athlete’s needs will change and evolve, by acquiring experience and maturity in his athletic career and identity</w:t>
      </w:r>
      <w:r w:rsidR="008C0388" w:rsidRPr="00DC3FD8">
        <w:rPr>
          <w:rFonts w:ascii="Times New Roman" w:hAnsi="Times New Roman"/>
        </w:rPr>
        <w:t xml:space="preserve"> </w:t>
      </w:r>
      <w:r w:rsidR="005E3D3C" w:rsidRPr="00DC3FD8">
        <w:rPr>
          <w:rFonts w:ascii="Times New Roman" w:hAnsi="Times New Roman"/>
        </w:rPr>
        <w:t>and personal life too, implyin</w:t>
      </w:r>
      <w:r w:rsidRPr="00DC3FD8">
        <w:rPr>
          <w:rFonts w:ascii="Times New Roman" w:hAnsi="Times New Roman"/>
        </w:rPr>
        <w:t xml:space="preserve">g the need for the routine to </w:t>
      </w:r>
      <w:r w:rsidR="005E3D3C" w:rsidRPr="00DC3FD8">
        <w:rPr>
          <w:rFonts w:ascii="Times New Roman" w:hAnsi="Times New Roman"/>
        </w:rPr>
        <w:t>evolve too.</w:t>
      </w:r>
      <w:r w:rsidRPr="00DC3FD8">
        <w:rPr>
          <w:rFonts w:ascii="Times New Roman" w:hAnsi="Times New Roman"/>
        </w:rPr>
        <w:t xml:space="preserve"> </w:t>
      </w:r>
    </w:p>
    <w:p w:rsidR="008C0388" w:rsidRPr="00DC3FD8" w:rsidRDefault="008C0388" w:rsidP="00215F0E">
      <w:pPr>
        <w:spacing w:line="480" w:lineRule="auto"/>
        <w:rPr>
          <w:rFonts w:ascii="Times New Roman" w:hAnsi="Times New Roman"/>
        </w:rPr>
      </w:pPr>
    </w:p>
    <w:p w:rsidR="008C0388" w:rsidRPr="00DC3FD8" w:rsidRDefault="005E3D3C" w:rsidP="00215F0E">
      <w:pPr>
        <w:spacing w:line="480" w:lineRule="auto"/>
        <w:rPr>
          <w:rFonts w:ascii="Times New Roman" w:hAnsi="Times New Roman"/>
        </w:rPr>
      </w:pPr>
      <w:r w:rsidRPr="00DC3FD8">
        <w:rPr>
          <w:rFonts w:ascii="Times New Roman" w:hAnsi="Times New Roman"/>
        </w:rPr>
        <w:t>A</w:t>
      </w:r>
      <w:r w:rsidR="008C0388" w:rsidRPr="00DC3FD8">
        <w:rPr>
          <w:rFonts w:ascii="Times New Roman" w:hAnsi="Times New Roman"/>
        </w:rPr>
        <w:t xml:space="preserve"> routine </w:t>
      </w:r>
      <w:r w:rsidRPr="00DC3FD8">
        <w:rPr>
          <w:rFonts w:ascii="Times New Roman" w:hAnsi="Times New Roman"/>
        </w:rPr>
        <w:t xml:space="preserve">can </w:t>
      </w:r>
      <w:r w:rsidR="00DC06E1" w:rsidRPr="00DC3FD8">
        <w:rPr>
          <w:rFonts w:ascii="Times New Roman" w:hAnsi="Times New Roman"/>
        </w:rPr>
        <w:t>offer a</w:t>
      </w:r>
      <w:r w:rsidR="008C0388" w:rsidRPr="00DC3FD8">
        <w:rPr>
          <w:rFonts w:ascii="Times New Roman" w:hAnsi="Times New Roman"/>
        </w:rPr>
        <w:t xml:space="preserve"> lot of little elements</w:t>
      </w:r>
      <w:r w:rsidRPr="00DC3FD8">
        <w:rPr>
          <w:rFonts w:ascii="Times New Roman" w:hAnsi="Times New Roman"/>
        </w:rPr>
        <w:t xml:space="preserve"> or </w:t>
      </w:r>
      <w:r w:rsidR="00DC06E1" w:rsidRPr="00DC3FD8">
        <w:rPr>
          <w:rFonts w:ascii="Times New Roman" w:hAnsi="Times New Roman"/>
        </w:rPr>
        <w:t>rare</w:t>
      </w:r>
      <w:r w:rsidRPr="00DC3FD8">
        <w:rPr>
          <w:rFonts w:ascii="Times New Roman" w:hAnsi="Times New Roman"/>
        </w:rPr>
        <w:t xml:space="preserve"> larger ones,</w:t>
      </w:r>
      <w:r w:rsidR="00DC06E1" w:rsidRPr="00DC3FD8">
        <w:rPr>
          <w:rFonts w:ascii="Times New Roman" w:hAnsi="Times New Roman"/>
        </w:rPr>
        <w:t xml:space="preserve"> have different shape</w:t>
      </w:r>
      <w:r w:rsidR="005044F2" w:rsidRPr="00DC3FD8">
        <w:rPr>
          <w:rFonts w:ascii="Times New Roman" w:hAnsi="Times New Roman"/>
        </w:rPr>
        <w:t>s</w:t>
      </w:r>
      <w:r w:rsidR="00DC06E1" w:rsidRPr="00DC3FD8">
        <w:rPr>
          <w:rFonts w:ascii="Times New Roman" w:hAnsi="Times New Roman"/>
        </w:rPr>
        <w:t xml:space="preserve"> and form</w:t>
      </w:r>
      <w:r w:rsidR="005044F2" w:rsidRPr="00DC3FD8">
        <w:rPr>
          <w:rFonts w:ascii="Times New Roman" w:hAnsi="Times New Roman"/>
        </w:rPr>
        <w:t>s</w:t>
      </w:r>
      <w:r w:rsidR="00DC06E1" w:rsidRPr="00DC3FD8">
        <w:rPr>
          <w:rFonts w:ascii="Times New Roman" w:hAnsi="Times New Roman"/>
        </w:rPr>
        <w:t xml:space="preserve"> and</w:t>
      </w:r>
      <w:r w:rsidR="005044F2" w:rsidRPr="00DC3FD8">
        <w:rPr>
          <w:rFonts w:ascii="Times New Roman" w:hAnsi="Times New Roman"/>
        </w:rPr>
        <w:t>, using multiple techniques and timings</w:t>
      </w:r>
      <w:r w:rsidR="008C0388" w:rsidRPr="00DC3FD8">
        <w:rPr>
          <w:rFonts w:ascii="Times New Roman" w:hAnsi="Times New Roman"/>
        </w:rPr>
        <w:t xml:space="preserve"> but all together </w:t>
      </w:r>
      <w:r w:rsidR="00DC06E1" w:rsidRPr="00DC3FD8">
        <w:rPr>
          <w:rFonts w:ascii="Times New Roman" w:hAnsi="Times New Roman"/>
        </w:rPr>
        <w:t xml:space="preserve">these elements </w:t>
      </w:r>
      <w:r w:rsidR="008C0388" w:rsidRPr="00DC3FD8">
        <w:rPr>
          <w:rFonts w:ascii="Times New Roman" w:hAnsi="Times New Roman"/>
        </w:rPr>
        <w:t xml:space="preserve">form what </w:t>
      </w:r>
      <w:r w:rsidRPr="00DC3FD8">
        <w:rPr>
          <w:rFonts w:ascii="Times New Roman" w:hAnsi="Times New Roman"/>
        </w:rPr>
        <w:t xml:space="preserve">should prepare and </w:t>
      </w:r>
      <w:r w:rsidR="00DC06E1" w:rsidRPr="00DC3FD8">
        <w:rPr>
          <w:rFonts w:ascii="Times New Roman" w:hAnsi="Times New Roman"/>
        </w:rPr>
        <w:t>put an athlete</w:t>
      </w:r>
      <w:r w:rsidR="008C0388" w:rsidRPr="00DC3FD8">
        <w:rPr>
          <w:rFonts w:ascii="Times New Roman" w:hAnsi="Times New Roman"/>
        </w:rPr>
        <w:t xml:space="preserve"> in the ideal state of body and mind to start a </w:t>
      </w:r>
      <w:r w:rsidR="00DC06E1" w:rsidRPr="00DC3FD8">
        <w:rPr>
          <w:rFonts w:ascii="Times New Roman" w:hAnsi="Times New Roman"/>
        </w:rPr>
        <w:t xml:space="preserve">performance </w:t>
      </w:r>
      <w:r w:rsidR="008C0388" w:rsidRPr="00DC3FD8">
        <w:rPr>
          <w:rFonts w:ascii="Times New Roman" w:hAnsi="Times New Roman"/>
        </w:rPr>
        <w:t xml:space="preserve">with the appropriate level of arousal and focus. </w:t>
      </w:r>
      <w:r w:rsidR="00DC06E1" w:rsidRPr="00DC3FD8">
        <w:rPr>
          <w:rFonts w:ascii="Times New Roman" w:hAnsi="Times New Roman"/>
        </w:rPr>
        <w:t>Being worked and repeated through and over time, it should be a blue print of a path, a funnel</w:t>
      </w:r>
      <w:r w:rsidR="005044F2" w:rsidRPr="00DC3FD8">
        <w:rPr>
          <w:rFonts w:ascii="Times New Roman" w:hAnsi="Times New Roman"/>
        </w:rPr>
        <w:t>, to</w:t>
      </w:r>
      <w:r w:rsidR="00DC06E1" w:rsidRPr="00DC3FD8">
        <w:rPr>
          <w:rFonts w:ascii="Times New Roman" w:hAnsi="Times New Roman"/>
        </w:rPr>
        <w:t xml:space="preserve"> prepare both body and mind for the performance (Ravizza, 2003). It should reinforce the positive commitment of the athlete to his tasks at hand to come and reconfirm why he is here for and how he will perform, boosting his self-confidence and focus to maintain him in the present, self-aware of his choices and </w:t>
      </w:r>
      <w:r w:rsidR="00804E7F" w:rsidRPr="00DC3FD8">
        <w:rPr>
          <w:rFonts w:ascii="Times New Roman" w:hAnsi="Times New Roman"/>
        </w:rPr>
        <w:t>trusting his skills (Orlick, 201</w:t>
      </w:r>
      <w:r w:rsidR="00DC06E1" w:rsidRPr="00DC3FD8">
        <w:rPr>
          <w:rFonts w:ascii="Times New Roman" w:hAnsi="Times New Roman"/>
        </w:rPr>
        <w:t>6).</w:t>
      </w:r>
      <w:r w:rsidR="005044F2" w:rsidRPr="00DC3FD8">
        <w:rPr>
          <w:rFonts w:ascii="Times New Roman" w:hAnsi="Times New Roman"/>
        </w:rPr>
        <w:t xml:space="preserve"> A routine could be created for ideal situations, home game, away games, contingency plan for emergency situations </w:t>
      </w:r>
      <w:r w:rsidR="0073743B" w:rsidRPr="00DC3FD8">
        <w:rPr>
          <w:rFonts w:ascii="Times New Roman" w:hAnsi="Times New Roman"/>
        </w:rPr>
        <w:t xml:space="preserve">A, B, C, etc Routine ) </w:t>
      </w:r>
      <w:r w:rsidR="005044F2" w:rsidRPr="00DC3FD8">
        <w:rPr>
          <w:rFonts w:ascii="Times New Roman" w:hAnsi="Times New Roman"/>
        </w:rPr>
        <w:t xml:space="preserve">and offer a range of different versions. However a fine balance needs to be maintained between the hypothesis or premise it is built upon and the needs of </w:t>
      </w:r>
      <w:r w:rsidR="00275407" w:rsidRPr="00DC3FD8">
        <w:rPr>
          <w:rFonts w:ascii="Times New Roman" w:hAnsi="Times New Roman"/>
        </w:rPr>
        <w:t>the athlete:</w:t>
      </w:r>
      <w:r w:rsidR="005044F2" w:rsidRPr="00DC3FD8">
        <w:rPr>
          <w:rFonts w:ascii="Times New Roman" w:hAnsi="Times New Roman"/>
        </w:rPr>
        <w:t xml:space="preserve"> multiplying the possibilities of scenarios could reinforce some negative vision of what </w:t>
      </w:r>
      <w:r w:rsidR="00275407" w:rsidRPr="00DC3FD8">
        <w:rPr>
          <w:rFonts w:ascii="Times New Roman" w:hAnsi="Times New Roman"/>
        </w:rPr>
        <w:t>“</w:t>
      </w:r>
      <w:r w:rsidR="005044F2" w:rsidRPr="00DC3FD8">
        <w:rPr>
          <w:rFonts w:ascii="Times New Roman" w:hAnsi="Times New Roman"/>
        </w:rPr>
        <w:t>control</w:t>
      </w:r>
      <w:r w:rsidR="00275407" w:rsidRPr="00DC3FD8">
        <w:rPr>
          <w:rFonts w:ascii="Times New Roman" w:hAnsi="Times New Roman"/>
        </w:rPr>
        <w:t>”</w:t>
      </w:r>
      <w:r w:rsidR="005044F2" w:rsidRPr="00DC3FD8">
        <w:rPr>
          <w:rFonts w:ascii="Times New Roman" w:hAnsi="Times New Roman"/>
        </w:rPr>
        <w:t xml:space="preserve"> is and be easily challenged when a new situation arises and no routine </w:t>
      </w:r>
      <w:r w:rsidR="00275407" w:rsidRPr="00DC3FD8">
        <w:rPr>
          <w:rFonts w:ascii="Times New Roman" w:hAnsi="Times New Roman"/>
        </w:rPr>
        <w:t>was set up for such. I</w:t>
      </w:r>
      <w:r w:rsidR="004924C3" w:rsidRPr="00DC3FD8">
        <w:rPr>
          <w:rFonts w:ascii="Times New Roman" w:hAnsi="Times New Roman"/>
        </w:rPr>
        <w:t xml:space="preserve">n case of highly overconfident athletes or </w:t>
      </w:r>
      <w:r w:rsidR="00275407" w:rsidRPr="00DC3FD8">
        <w:rPr>
          <w:rFonts w:ascii="Times New Roman" w:hAnsi="Times New Roman"/>
        </w:rPr>
        <w:t xml:space="preserve">athletes showing low self-esteem or self-concept, it could involuntarily reinforce their maladaptive </w:t>
      </w:r>
      <w:r w:rsidR="001D4329" w:rsidRPr="00DC3FD8">
        <w:rPr>
          <w:rFonts w:ascii="Times New Roman" w:hAnsi="Times New Roman"/>
        </w:rPr>
        <w:t>attitude (Burton &amp; Raedeke, 2008).</w:t>
      </w:r>
      <w:r w:rsidR="0073743B" w:rsidRPr="00DC3FD8">
        <w:rPr>
          <w:rFonts w:ascii="Times New Roman" w:hAnsi="Times New Roman"/>
        </w:rPr>
        <w:t xml:space="preserve"> Again it shoes how important key elements that can be replicated and used in any setting are critical for a routine to be beneficial.</w:t>
      </w:r>
    </w:p>
    <w:p w:rsidR="008C0388" w:rsidRPr="00DC3FD8" w:rsidRDefault="008C0388" w:rsidP="00215F0E">
      <w:pPr>
        <w:spacing w:line="480" w:lineRule="auto"/>
        <w:rPr>
          <w:rFonts w:ascii="Times New Roman" w:hAnsi="Times New Roman"/>
        </w:rPr>
      </w:pPr>
    </w:p>
    <w:p w:rsidR="008C0388" w:rsidRPr="00DC3FD8" w:rsidRDefault="00804E7F" w:rsidP="00215F0E">
      <w:pPr>
        <w:spacing w:line="480" w:lineRule="auto"/>
        <w:rPr>
          <w:rFonts w:ascii="Times New Roman" w:hAnsi="Times New Roman"/>
        </w:rPr>
      </w:pPr>
      <w:r w:rsidRPr="00DC3FD8">
        <w:rPr>
          <w:rFonts w:ascii="Times New Roman" w:hAnsi="Times New Roman"/>
        </w:rPr>
        <w:t>As importa</w:t>
      </w:r>
      <w:r w:rsidR="00300283" w:rsidRPr="00DC3FD8">
        <w:rPr>
          <w:rFonts w:ascii="Times New Roman" w:hAnsi="Times New Roman"/>
        </w:rPr>
        <w:t>n</w:t>
      </w:r>
      <w:r w:rsidRPr="00DC3FD8">
        <w:rPr>
          <w:rFonts w:ascii="Times New Roman" w:hAnsi="Times New Roman"/>
        </w:rPr>
        <w:t xml:space="preserve">t as it is to have a pre-performance routine, it </w:t>
      </w:r>
      <w:r w:rsidR="008C0388" w:rsidRPr="00DC3FD8">
        <w:rPr>
          <w:rFonts w:ascii="Times New Roman" w:hAnsi="Times New Roman"/>
        </w:rPr>
        <w:t xml:space="preserve">is important to have a Post Performance Routine (POST) every time you are </w:t>
      </w:r>
      <w:r w:rsidRPr="00DC3FD8">
        <w:rPr>
          <w:rFonts w:ascii="Times New Roman" w:hAnsi="Times New Roman"/>
        </w:rPr>
        <w:t>partially or finally done with the performance</w:t>
      </w:r>
      <w:r w:rsidR="008C0388" w:rsidRPr="00DC3FD8">
        <w:rPr>
          <w:rFonts w:ascii="Times New Roman" w:hAnsi="Times New Roman"/>
        </w:rPr>
        <w:t xml:space="preserve">. </w:t>
      </w:r>
      <w:r w:rsidRPr="00DC3FD8">
        <w:rPr>
          <w:rFonts w:ascii="Times New Roman" w:hAnsi="Times New Roman"/>
        </w:rPr>
        <w:t xml:space="preserve"> Some sports with </w:t>
      </w:r>
      <w:r w:rsidR="008C0388" w:rsidRPr="00DC3FD8">
        <w:rPr>
          <w:rFonts w:ascii="Times New Roman" w:hAnsi="Times New Roman"/>
        </w:rPr>
        <w:t xml:space="preserve">high pace and tempo </w:t>
      </w:r>
      <w:r w:rsidRPr="00DC3FD8">
        <w:rPr>
          <w:rFonts w:ascii="Times New Roman" w:hAnsi="Times New Roman"/>
        </w:rPr>
        <w:t xml:space="preserve">and interruptions </w:t>
      </w:r>
      <w:r w:rsidR="008C0388" w:rsidRPr="00DC3FD8">
        <w:rPr>
          <w:rFonts w:ascii="Times New Roman" w:hAnsi="Times New Roman"/>
        </w:rPr>
        <w:t>makes you come back from every shift</w:t>
      </w:r>
      <w:r w:rsidRPr="00DC3FD8">
        <w:rPr>
          <w:rFonts w:ascii="Times New Roman" w:hAnsi="Times New Roman"/>
        </w:rPr>
        <w:t xml:space="preserve"> or rally</w:t>
      </w:r>
      <w:r w:rsidR="008C0388" w:rsidRPr="00DC3FD8">
        <w:rPr>
          <w:rFonts w:ascii="Times New Roman" w:hAnsi="Times New Roman"/>
        </w:rPr>
        <w:t xml:space="preserve"> with a high level of physical stress, not counting the fact over the </w:t>
      </w:r>
      <w:r w:rsidRPr="00DC3FD8">
        <w:rPr>
          <w:rFonts w:ascii="Times New Roman" w:hAnsi="Times New Roman"/>
        </w:rPr>
        <w:t>active period you might have not been actively in possession of a ball, a puck</w:t>
      </w:r>
      <w:r w:rsidR="00320BC4" w:rsidRPr="00DC3FD8">
        <w:rPr>
          <w:rFonts w:ascii="Times New Roman" w:hAnsi="Times New Roman"/>
        </w:rPr>
        <w:t xml:space="preserve">, a catch, a lift or a hit and </w:t>
      </w:r>
      <w:r w:rsidRPr="00DC3FD8">
        <w:rPr>
          <w:rFonts w:ascii="Times New Roman" w:hAnsi="Times New Roman"/>
        </w:rPr>
        <w:t>you might ha</w:t>
      </w:r>
      <w:r w:rsidR="005072D7" w:rsidRPr="00DC3FD8">
        <w:rPr>
          <w:rFonts w:ascii="Times New Roman" w:hAnsi="Times New Roman"/>
        </w:rPr>
        <w:t>ve made more perceived mistakes</w:t>
      </w:r>
      <w:r w:rsidR="0081403E" w:rsidRPr="00DC3FD8">
        <w:rPr>
          <w:rFonts w:ascii="Times New Roman" w:hAnsi="Times New Roman"/>
        </w:rPr>
        <w:t xml:space="preserve"> than successful actions</w:t>
      </w:r>
      <w:r w:rsidR="005072D7" w:rsidRPr="00DC3FD8">
        <w:rPr>
          <w:rFonts w:ascii="Times New Roman" w:hAnsi="Times New Roman"/>
        </w:rPr>
        <w:t xml:space="preserve">, adding </w:t>
      </w:r>
      <w:r w:rsidR="008C0388" w:rsidRPr="00DC3FD8">
        <w:rPr>
          <w:rFonts w:ascii="Times New Roman" w:hAnsi="Times New Roman"/>
        </w:rPr>
        <w:t xml:space="preserve">psychological stress of having to make the best decisions in a short time frame </w:t>
      </w:r>
      <w:r w:rsidR="00300283" w:rsidRPr="00DC3FD8">
        <w:rPr>
          <w:rFonts w:ascii="Times New Roman" w:hAnsi="Times New Roman"/>
        </w:rPr>
        <w:t xml:space="preserve">with </w:t>
      </w:r>
      <w:r w:rsidR="008C0388" w:rsidRPr="00DC3FD8">
        <w:rPr>
          <w:rFonts w:ascii="Times New Roman" w:hAnsi="Times New Roman"/>
        </w:rPr>
        <w:t xml:space="preserve">less </w:t>
      </w:r>
      <w:r w:rsidR="00300283" w:rsidRPr="00DC3FD8">
        <w:rPr>
          <w:rFonts w:ascii="Times New Roman" w:hAnsi="Times New Roman"/>
        </w:rPr>
        <w:t>success than expected</w:t>
      </w:r>
      <w:r w:rsidR="0081403E" w:rsidRPr="00DC3FD8">
        <w:rPr>
          <w:rFonts w:ascii="Times New Roman" w:hAnsi="Times New Roman"/>
        </w:rPr>
        <w:t xml:space="preserve">. That is why a POST (during) </w:t>
      </w:r>
      <w:r w:rsidR="008C0388" w:rsidRPr="00DC3FD8">
        <w:rPr>
          <w:rFonts w:ascii="Times New Roman" w:hAnsi="Times New Roman"/>
        </w:rPr>
        <w:t>is important as it facilitates emotional control by becoming more focused on tasks rather than outcome (Mesagno, Hill &amp; Larkin, 2015).</w:t>
      </w:r>
      <w:r w:rsidR="00300283" w:rsidRPr="00DC3FD8">
        <w:rPr>
          <w:rFonts w:ascii="Times New Roman" w:hAnsi="Times New Roman"/>
        </w:rPr>
        <w:t xml:space="preserve"> Indeed a </w:t>
      </w:r>
      <w:r w:rsidR="008C0388" w:rsidRPr="00DC3FD8">
        <w:rPr>
          <w:rFonts w:ascii="Times New Roman" w:hAnsi="Times New Roman"/>
        </w:rPr>
        <w:t xml:space="preserve">POST helps in setting back a positive self talk, and to contain the appropriate level of arousal between the off and on </w:t>
      </w:r>
      <w:r w:rsidR="00300283" w:rsidRPr="00DC3FD8">
        <w:rPr>
          <w:rFonts w:ascii="Times New Roman" w:hAnsi="Times New Roman"/>
        </w:rPr>
        <w:t>performance’s</w:t>
      </w:r>
      <w:r w:rsidR="008C0388" w:rsidRPr="00DC3FD8">
        <w:rPr>
          <w:rFonts w:ascii="Times New Roman" w:hAnsi="Times New Roman"/>
        </w:rPr>
        <w:t xml:space="preserve"> times that have to be changed in a snap. </w:t>
      </w:r>
    </w:p>
    <w:p w:rsidR="0081403E" w:rsidRPr="00DC3FD8" w:rsidRDefault="008C0388" w:rsidP="00215F0E">
      <w:pPr>
        <w:spacing w:line="480" w:lineRule="auto"/>
        <w:rPr>
          <w:rFonts w:ascii="Times New Roman" w:hAnsi="Times New Roman"/>
        </w:rPr>
      </w:pPr>
      <w:r w:rsidRPr="00DC3FD8">
        <w:rPr>
          <w:rFonts w:ascii="Times New Roman" w:hAnsi="Times New Roman"/>
        </w:rPr>
        <w:t xml:space="preserve">From a coaching perspective it is important when the </w:t>
      </w:r>
      <w:r w:rsidR="00300283" w:rsidRPr="00DC3FD8">
        <w:rPr>
          <w:rFonts w:ascii="Times New Roman" w:hAnsi="Times New Roman"/>
        </w:rPr>
        <w:t>athletes</w:t>
      </w:r>
      <w:r w:rsidRPr="00DC3FD8">
        <w:rPr>
          <w:rFonts w:ascii="Times New Roman" w:hAnsi="Times New Roman"/>
        </w:rPr>
        <w:t xml:space="preserve"> are back to the bench</w:t>
      </w:r>
      <w:r w:rsidR="00300283" w:rsidRPr="00DC3FD8">
        <w:rPr>
          <w:rFonts w:ascii="Times New Roman" w:hAnsi="Times New Roman"/>
        </w:rPr>
        <w:t xml:space="preserve"> or have a break</w:t>
      </w:r>
      <w:r w:rsidRPr="00DC3FD8">
        <w:rPr>
          <w:rFonts w:ascii="Times New Roman" w:hAnsi="Times New Roman"/>
        </w:rPr>
        <w:t xml:space="preserve"> to not detail and analyze what didn’t go well on their </w:t>
      </w:r>
      <w:r w:rsidR="00300283" w:rsidRPr="00DC3FD8">
        <w:rPr>
          <w:rFonts w:ascii="Times New Roman" w:hAnsi="Times New Roman"/>
        </w:rPr>
        <w:t>execution</w:t>
      </w:r>
      <w:r w:rsidRPr="00DC3FD8">
        <w:rPr>
          <w:rFonts w:ascii="Times New Roman" w:hAnsi="Times New Roman"/>
        </w:rPr>
        <w:t>, but to focus on what the</w:t>
      </w:r>
      <w:r w:rsidR="00300283" w:rsidRPr="00DC3FD8">
        <w:rPr>
          <w:rFonts w:ascii="Times New Roman" w:hAnsi="Times New Roman"/>
        </w:rPr>
        <w:t xml:space="preserve">y </w:t>
      </w:r>
      <w:r w:rsidRPr="00DC3FD8">
        <w:rPr>
          <w:rFonts w:ascii="Times New Roman" w:hAnsi="Times New Roman"/>
        </w:rPr>
        <w:t>will do in their next ones, and provide a certain support to the athletes’ unique routines</w:t>
      </w:r>
      <w:r w:rsidR="0081403E" w:rsidRPr="00DC3FD8">
        <w:rPr>
          <w:rFonts w:ascii="Times New Roman" w:hAnsi="Times New Roman"/>
        </w:rPr>
        <w:t xml:space="preserve"> with an appropriate augmented feedback (Schmidt &amp; Lee, 2020)</w:t>
      </w:r>
      <w:r w:rsidRPr="00DC3FD8">
        <w:rPr>
          <w:rFonts w:ascii="Times New Roman" w:hAnsi="Times New Roman"/>
        </w:rPr>
        <w:t xml:space="preserve">. This shortcuts the negative self talk and distorted perception that you could have </w:t>
      </w:r>
      <w:r w:rsidR="00300283" w:rsidRPr="00DC3FD8">
        <w:rPr>
          <w:rFonts w:ascii="Times New Roman" w:hAnsi="Times New Roman"/>
        </w:rPr>
        <w:t>collected while being active on the field, court or ice.</w:t>
      </w:r>
      <w:r w:rsidR="00320BC4" w:rsidRPr="00DC3FD8">
        <w:rPr>
          <w:rFonts w:ascii="Times New Roman" w:hAnsi="Times New Roman"/>
        </w:rPr>
        <w:t xml:space="preserve"> </w:t>
      </w:r>
    </w:p>
    <w:p w:rsidR="00320BC4" w:rsidRPr="00DC3FD8" w:rsidRDefault="00320BC4" w:rsidP="00215F0E">
      <w:pPr>
        <w:spacing w:line="480" w:lineRule="auto"/>
        <w:rPr>
          <w:rFonts w:ascii="Times New Roman" w:hAnsi="Times New Roman"/>
        </w:rPr>
      </w:pPr>
      <w:r w:rsidRPr="00DC3FD8">
        <w:rPr>
          <w:rFonts w:ascii="Times New Roman" w:hAnsi="Times New Roman"/>
        </w:rPr>
        <w:t>Regarding the routine once the performance is over – a POST too – dedicating some specific time to review the performance, to collect both performance results and emotional and physical states related to the quality and quantity of the performance are a great way to learn about one’s preferred factors and influences as well as by products of the performance. Practically, recording it on a ledger, a video, a sound record</w:t>
      </w:r>
      <w:r w:rsidR="0081403E" w:rsidRPr="00DC3FD8">
        <w:rPr>
          <w:rFonts w:ascii="Times New Roman" w:hAnsi="Times New Roman"/>
        </w:rPr>
        <w:t>er</w:t>
      </w:r>
      <w:r w:rsidRPr="00DC3FD8">
        <w:rPr>
          <w:rFonts w:ascii="Times New Roman" w:hAnsi="Times New Roman"/>
        </w:rPr>
        <w:t xml:space="preserve"> to be used later while reviewing the PPR efficacy and efficiency are the best practices to keep on maintaining this close relationship between routines, performances, time passing, experience gathering and athletes evolution.</w:t>
      </w:r>
      <w:r w:rsidR="0081403E" w:rsidRPr="00DC3FD8">
        <w:rPr>
          <w:rFonts w:ascii="Times New Roman" w:hAnsi="Times New Roman"/>
        </w:rPr>
        <w:t xml:space="preserve"> Without feedback and analysis the quality of the routine is harder to assess and to modulate when needed. </w:t>
      </w:r>
    </w:p>
    <w:p w:rsidR="00320BC4" w:rsidRPr="00DC3FD8" w:rsidRDefault="00320BC4" w:rsidP="00215F0E">
      <w:pPr>
        <w:spacing w:line="480" w:lineRule="auto"/>
        <w:rPr>
          <w:rFonts w:ascii="Times New Roman" w:hAnsi="Times New Roman"/>
        </w:rPr>
      </w:pPr>
    </w:p>
    <w:p w:rsidR="008C0388" w:rsidRPr="00DC3FD8" w:rsidRDefault="008C0388" w:rsidP="00215F0E">
      <w:pPr>
        <w:spacing w:line="480" w:lineRule="auto"/>
        <w:rPr>
          <w:rFonts w:ascii="Times New Roman" w:hAnsi="Times New Roman"/>
        </w:rPr>
      </w:pPr>
      <w:r w:rsidRPr="00DC3FD8">
        <w:rPr>
          <w:rFonts w:ascii="Times New Roman" w:hAnsi="Times New Roman"/>
        </w:rPr>
        <w:t>Last, and regarding sports that have a pre-season and a regular season, a difference can be made between routines and learning strategies; setting up a habit to learn or perfect a new skill is a learning strategy that might imply steps before the performance, while the routine is the preparation to execute a mastered skill in the most effective way. Therefore in pre-season we focus on the learning strategy and during the season, with a defined calendar of competition, a longer and shorter routine has to be created and used for enhancing the performances (Kerney &amp; Lidor, 2020).</w:t>
      </w:r>
    </w:p>
    <w:p w:rsidR="008C0388" w:rsidRPr="00DC3FD8" w:rsidRDefault="008C0388" w:rsidP="00215F0E">
      <w:pPr>
        <w:spacing w:line="480" w:lineRule="auto"/>
        <w:rPr>
          <w:rFonts w:ascii="Times New Roman" w:hAnsi="Times New Roman"/>
        </w:rPr>
      </w:pPr>
      <w:r w:rsidRPr="00DC3FD8">
        <w:rPr>
          <w:rFonts w:ascii="Times New Roman" w:hAnsi="Times New Roman"/>
        </w:rPr>
        <w:t>A</w:t>
      </w:r>
      <w:r w:rsidR="00A1334E" w:rsidRPr="00DC3FD8">
        <w:rPr>
          <w:rFonts w:ascii="Times New Roman" w:hAnsi="Times New Roman"/>
        </w:rPr>
        <w:t>s well, and because we have seen that an athletic identity doesn’t have close boundaries with daily life, a</w:t>
      </w:r>
      <w:r w:rsidRPr="00DC3FD8">
        <w:rPr>
          <w:rFonts w:ascii="Times New Roman" w:hAnsi="Times New Roman"/>
        </w:rPr>
        <w:t xml:space="preserve"> routine can help anyone</w:t>
      </w:r>
      <w:r w:rsidR="00A1334E" w:rsidRPr="00DC3FD8">
        <w:rPr>
          <w:rFonts w:ascii="Times New Roman" w:hAnsi="Times New Roman"/>
        </w:rPr>
        <w:t xml:space="preserve"> in any context </w:t>
      </w:r>
      <w:r w:rsidRPr="00DC3FD8">
        <w:rPr>
          <w:rFonts w:ascii="Times New Roman" w:hAnsi="Times New Roman"/>
        </w:rPr>
        <w:t xml:space="preserve">; routines are defined as primary when they are about the necessary behaviors fro maintaining livelihood and biological needs, and secondary when they reflect individual circumstances, motivations and preferences like exercising, leisure or social activities (Hou, Lai, Ben-Ezra &amp; Goodwin, 2020). </w:t>
      </w:r>
    </w:p>
    <w:p w:rsidR="008C0388" w:rsidRPr="00DC3FD8" w:rsidRDefault="008C0388" w:rsidP="00215F0E">
      <w:pPr>
        <w:spacing w:line="480" w:lineRule="auto"/>
        <w:rPr>
          <w:rFonts w:ascii="Times New Roman" w:hAnsi="Times New Roman"/>
        </w:rPr>
      </w:pPr>
      <w:r w:rsidRPr="00DC3FD8">
        <w:rPr>
          <w:rFonts w:ascii="Times New Roman" w:hAnsi="Times New Roman"/>
        </w:rPr>
        <w:t xml:space="preserve">Secondary routines are life skills that can be learned for sports and translated in to normal life, as we </w:t>
      </w:r>
      <w:r w:rsidR="00A1334E" w:rsidRPr="00DC3FD8">
        <w:rPr>
          <w:rFonts w:ascii="Times New Roman" w:hAnsi="Times New Roman"/>
        </w:rPr>
        <w:t xml:space="preserve">always </w:t>
      </w:r>
      <w:r w:rsidRPr="00DC3FD8">
        <w:rPr>
          <w:rFonts w:ascii="Times New Roman" w:hAnsi="Times New Roman"/>
        </w:rPr>
        <w:t xml:space="preserve">need to remember that athletes have to be perceived as whole (Williams &amp; Krane, 2015) ; therefore they can be used as a main or complementary technique for </w:t>
      </w:r>
      <w:r w:rsidR="00A1334E" w:rsidRPr="00DC3FD8">
        <w:rPr>
          <w:rFonts w:ascii="Times New Roman" w:hAnsi="Times New Roman"/>
        </w:rPr>
        <w:t xml:space="preserve">– for instance - </w:t>
      </w:r>
      <w:r w:rsidRPr="00DC3FD8">
        <w:rPr>
          <w:rFonts w:ascii="Times New Roman" w:hAnsi="Times New Roman"/>
        </w:rPr>
        <w:t>OCD and ADHD troubles depending on the seriousness of the cases. For instance, regularizing routines over during COVID-19 pandemic have proven to help in maintaining positive mental health and work as protection from stress exposure (Hou, Lai, Ben-Ezra &amp; Goodwin, 2020). Creating an overall structure of daily living and new routines when situations are changing could be a great support for some and help in creating a normalcy, controllability and predictability, helping in reducing the acute stress (Hou, Lai, Ben-Ezra &amp; Goodwin, 2020).</w:t>
      </w:r>
    </w:p>
    <w:p w:rsidR="00766239" w:rsidRPr="00DC3FD8" w:rsidRDefault="008C0388" w:rsidP="00215F0E">
      <w:pPr>
        <w:spacing w:line="480" w:lineRule="auto"/>
        <w:rPr>
          <w:rFonts w:ascii="Times New Roman" w:hAnsi="Times New Roman"/>
        </w:rPr>
      </w:pPr>
      <w:r w:rsidRPr="00DC3FD8">
        <w:rPr>
          <w:rFonts w:ascii="Times New Roman" w:hAnsi="Times New Roman"/>
        </w:rPr>
        <w:t>The downside of it, when the tension is way above the threshold level, is that</w:t>
      </w:r>
      <w:r w:rsidR="00A1334E" w:rsidRPr="00DC3FD8">
        <w:rPr>
          <w:rFonts w:ascii="Times New Roman" w:hAnsi="Times New Roman"/>
        </w:rPr>
        <w:t xml:space="preserve"> such routines can reinforce a maladaptive behavior or pathological one like an </w:t>
      </w:r>
      <w:r w:rsidRPr="00DC3FD8">
        <w:rPr>
          <w:rFonts w:ascii="Times New Roman" w:hAnsi="Times New Roman"/>
        </w:rPr>
        <w:t>OCD behavior. From a personal experience with athletes suffering from ADHD, I am rejoining the comments about the energy that such players can bring onto the game (MacMullan, 2018), and routines are helpful in making them task oriented and having that sense of control and focus, without getting lost in their overwhelming attention overload that disables them from enjoyment of their actions, on and off sports.</w:t>
      </w:r>
    </w:p>
    <w:p w:rsidR="008C0388" w:rsidRPr="00DC3FD8" w:rsidRDefault="00766239" w:rsidP="00215F0E">
      <w:pPr>
        <w:spacing w:line="480" w:lineRule="auto"/>
        <w:rPr>
          <w:rFonts w:ascii="Times New Roman" w:hAnsi="Times New Roman"/>
        </w:rPr>
      </w:pPr>
      <w:r w:rsidRPr="00DC3FD8">
        <w:rPr>
          <w:rFonts w:ascii="Times New Roman" w:hAnsi="Times New Roman"/>
        </w:rPr>
        <w:t xml:space="preserve">All in all a routine is more than a pre, during and after collection of moments and </w:t>
      </w:r>
      <w:r w:rsidR="0073743B" w:rsidRPr="00DC3FD8">
        <w:rPr>
          <w:rFonts w:ascii="Times New Roman" w:hAnsi="Times New Roman"/>
        </w:rPr>
        <w:t>rituals:</w:t>
      </w:r>
      <w:r w:rsidRPr="00DC3FD8">
        <w:rPr>
          <w:rFonts w:ascii="Times New Roman" w:hAnsi="Times New Roman"/>
        </w:rPr>
        <w:t xml:space="preserve"> it is a true experience requiring dedication and commitment in the co-creation, learning, practice and performance by not only the athlete but all the support staff too. It is the launching pad of the rocket, but as well the flight control and the emergency parachute that makes the performance mission successful.</w:t>
      </w:r>
    </w:p>
    <w:p w:rsidR="00BB1985" w:rsidRPr="00DC3FD8" w:rsidRDefault="00BB1985" w:rsidP="00BB1985">
      <w:pPr>
        <w:rPr>
          <w:b/>
          <w:u w:val="single"/>
        </w:rPr>
      </w:pPr>
      <w:r w:rsidRPr="00DC3FD8">
        <w:rPr>
          <w:rFonts w:ascii="Times New Roman" w:hAnsi="Times New Roman"/>
        </w:rPr>
        <w:br w:type="page"/>
      </w:r>
      <w:r w:rsidRPr="00DC3FD8">
        <w:rPr>
          <w:rFonts w:ascii="Times New Roman" w:hAnsi="Times New Roman"/>
          <w:b/>
          <w:u w:val="single"/>
        </w:rPr>
        <w:t>Example of</w:t>
      </w:r>
      <w:r w:rsidRPr="00DC3FD8">
        <w:rPr>
          <w:rFonts w:ascii="Times New Roman" w:hAnsi="Times New Roman"/>
          <w:u w:val="single"/>
        </w:rPr>
        <w:t xml:space="preserve"> </w:t>
      </w:r>
      <w:r w:rsidRPr="00DC3FD8">
        <w:rPr>
          <w:b/>
          <w:u w:val="single"/>
        </w:rPr>
        <w:t>Routines and Performance Readiness</w:t>
      </w:r>
    </w:p>
    <w:p w:rsidR="00BB1985" w:rsidRPr="00DC3FD8" w:rsidRDefault="00BB1985" w:rsidP="00BB1985">
      <w:pPr>
        <w:rPr>
          <w:b/>
          <w:u w:val="single"/>
        </w:rPr>
      </w:pPr>
    </w:p>
    <w:p w:rsidR="00BB1985" w:rsidRPr="00DC3FD8" w:rsidRDefault="00BB1985" w:rsidP="00BB1985">
      <w:pPr>
        <w:rPr>
          <w:i/>
          <w:u w:val="single"/>
        </w:rPr>
      </w:pPr>
      <w:r w:rsidRPr="00DC3FD8">
        <w:rPr>
          <w:i/>
          <w:u w:val="single"/>
        </w:rPr>
        <w:t>The following routine and details have been prepared for a 24 y/o female power lifter who is competing her firs competition</w:t>
      </w:r>
    </w:p>
    <w:p w:rsidR="00BB1985" w:rsidRPr="00DC3FD8" w:rsidRDefault="00BB1985" w:rsidP="00BB1985">
      <w:pPr>
        <w:rPr>
          <w:rFonts w:ascii="Times New Roman" w:hAnsi="Times New Roman"/>
        </w:rPr>
      </w:pPr>
    </w:p>
    <w:p w:rsidR="00BB1985" w:rsidRPr="00DC3FD8" w:rsidRDefault="00BB1985" w:rsidP="00BB1985">
      <w:r w:rsidRPr="00DC3FD8">
        <w:t xml:space="preserve">Routines and readiness consists of four main areas: </w:t>
      </w:r>
    </w:p>
    <w:p w:rsidR="00BB1985" w:rsidRPr="00DC3FD8" w:rsidRDefault="00BB1985" w:rsidP="00BB1985"/>
    <w:p w:rsidR="00BB1985" w:rsidRPr="00DC3FD8" w:rsidRDefault="00BB1985" w:rsidP="00BB1985">
      <w:r w:rsidRPr="00DC3FD8">
        <w:rPr>
          <w:b/>
        </w:rPr>
        <w:t>Preparation:</w:t>
      </w:r>
      <w:r w:rsidRPr="00DC3FD8">
        <w:t xml:space="preserve"> This is technical skill, tactical strategies, physical readiness and psychological readiness. </w:t>
      </w:r>
    </w:p>
    <w:p w:rsidR="00BB1985" w:rsidRPr="00DC3FD8" w:rsidRDefault="00BB1985" w:rsidP="00BB1985"/>
    <w:p w:rsidR="00BB1985" w:rsidRPr="00DC3FD8" w:rsidRDefault="00BB1985" w:rsidP="00BB1985">
      <w:r w:rsidRPr="00DC3FD8">
        <w:rPr>
          <w:b/>
        </w:rPr>
        <w:t>Resilience in handling setbacks and performance errors:</w:t>
      </w:r>
      <w:r w:rsidRPr="00DC3FD8">
        <w:t xml:space="preserve"> Positive adaptation to adversity, setbacks and performance errors.</w:t>
      </w:r>
    </w:p>
    <w:p w:rsidR="00BB1985" w:rsidRPr="00DC3FD8" w:rsidRDefault="00BB1985" w:rsidP="00BB1985"/>
    <w:p w:rsidR="00BB1985" w:rsidRPr="00DC3FD8" w:rsidRDefault="00BB1985" w:rsidP="00BB1985">
      <w:r w:rsidRPr="00DC3FD8">
        <w:rPr>
          <w:b/>
        </w:rPr>
        <w:t>Intensity, energy and drive</w:t>
      </w:r>
      <w:r w:rsidRPr="00DC3FD8">
        <w:t>: The level of physical activation needed at the start of a competition.</w:t>
      </w:r>
    </w:p>
    <w:p w:rsidR="00BB1985" w:rsidRPr="00DC3FD8" w:rsidRDefault="00BB1985" w:rsidP="00BB1985"/>
    <w:p w:rsidR="00BB1985" w:rsidRPr="00DC3FD8" w:rsidRDefault="00BB1985" w:rsidP="00BB1985">
      <w:r w:rsidRPr="00DC3FD8">
        <w:rPr>
          <w:b/>
        </w:rPr>
        <w:t>Focus and concentration:</w:t>
      </w:r>
      <w:r w:rsidRPr="00DC3FD8">
        <w:t xml:space="preserve"> The width and direction of one’s mental focus; mindfulness</w:t>
      </w:r>
    </w:p>
    <w:p w:rsidR="00BB1985" w:rsidRPr="00DC3FD8" w:rsidRDefault="00BB1985" w:rsidP="00BB1985"/>
    <w:p w:rsidR="00BB1985" w:rsidRPr="00DC3FD8" w:rsidRDefault="00BB1985" w:rsidP="00BB1985">
      <w:r w:rsidRPr="00DC3FD8">
        <w:t>Intensity and focus are linked and interact with each other. A certain level of activation and intensity is required for attention and focus, and every sport and every athlete is different.</w:t>
      </w:r>
    </w:p>
    <w:p w:rsidR="00BB1985" w:rsidRPr="00DC3FD8" w:rsidRDefault="00BB1985" w:rsidP="00BB1985"/>
    <w:p w:rsidR="00BB1985" w:rsidRPr="00DC3FD8" w:rsidRDefault="00BB1985" w:rsidP="00BB1985">
      <w:r w:rsidRPr="00DC3FD8">
        <w:t xml:space="preserve">This all starts with setting specific goals for each area, identifying internal obstacles, and behaviors to overcome these obstacles. </w:t>
      </w:r>
    </w:p>
    <w:p w:rsidR="00BB1985" w:rsidRPr="00DC3FD8" w:rsidRDefault="00BB1985" w:rsidP="00BB1985"/>
    <w:p w:rsidR="00BB1985" w:rsidRPr="00DC3FD8" w:rsidRDefault="00BB1985" w:rsidP="00BB1985"/>
    <w:p w:rsidR="00BB1985" w:rsidRPr="00DC3FD8" w:rsidRDefault="00BB1985" w:rsidP="00BB1985">
      <w:pPr>
        <w:jc w:val="center"/>
        <w:rPr>
          <w:b/>
        </w:rPr>
      </w:pPr>
      <w:r w:rsidRPr="00DC3FD8">
        <w:rPr>
          <w:b/>
        </w:rPr>
        <w:t>Readiness Plan:</w:t>
      </w:r>
    </w:p>
    <w:p w:rsidR="00BB1985" w:rsidRPr="00DC3FD8" w:rsidRDefault="00BB1985" w:rsidP="00BB1985"/>
    <w:p w:rsidR="00BB1985" w:rsidRPr="00DC3FD8" w:rsidRDefault="00BB1985" w:rsidP="00BB1985">
      <w:r w:rsidRPr="00DC3FD8">
        <w:rPr>
          <w:b/>
        </w:rPr>
        <w:t>Preparation:</w:t>
      </w:r>
      <w:r w:rsidRPr="00DC3FD8">
        <w:t xml:space="preserve"> Technical, strategic, physical &amp; psychological readiness for training and competition</w:t>
      </w:r>
    </w:p>
    <w:p w:rsidR="00BB1985" w:rsidRPr="00DC3FD8" w:rsidRDefault="00BB1985" w:rsidP="00BB1985">
      <w:pPr>
        <w:pStyle w:val="ListParagraph"/>
        <w:numPr>
          <w:ilvl w:val="0"/>
          <w:numId w:val="1"/>
        </w:numPr>
      </w:pPr>
      <w:r w:rsidRPr="00DC3FD8">
        <w:t>Goal</w:t>
      </w:r>
    </w:p>
    <w:p w:rsidR="00BB1985" w:rsidRPr="00DC3FD8" w:rsidRDefault="00BB1985" w:rsidP="00BB1985">
      <w:pPr>
        <w:pStyle w:val="ListParagraph"/>
      </w:pPr>
      <w:r w:rsidRPr="00DC3FD8">
        <w:t>Be ready physically and mentally for the practice / competitive event and the related challenges</w:t>
      </w:r>
    </w:p>
    <w:p w:rsidR="00BB1985" w:rsidRPr="00DC3FD8" w:rsidRDefault="00BB1985" w:rsidP="00BB1985">
      <w:pPr>
        <w:pStyle w:val="ListParagraph"/>
        <w:numPr>
          <w:ilvl w:val="0"/>
          <w:numId w:val="1"/>
        </w:numPr>
      </w:pPr>
      <w:r w:rsidRPr="00DC3FD8">
        <w:t>Obstacle</w:t>
      </w:r>
    </w:p>
    <w:p w:rsidR="00BB1985" w:rsidRPr="00DC3FD8" w:rsidRDefault="00BB1985" w:rsidP="00BB1985">
      <w:pPr>
        <w:pStyle w:val="ListParagraph"/>
      </w:pPr>
      <w:r w:rsidRPr="00DC3FD8">
        <w:t>Available time or changes in the schedule, physical shape, mental availability, facilities and availability of props</w:t>
      </w:r>
    </w:p>
    <w:p w:rsidR="00BB1985" w:rsidRPr="00DC3FD8" w:rsidRDefault="00BB1985" w:rsidP="00BB1985">
      <w:pPr>
        <w:pStyle w:val="ListParagraph"/>
        <w:numPr>
          <w:ilvl w:val="0"/>
          <w:numId w:val="1"/>
        </w:numPr>
      </w:pPr>
      <w:r w:rsidRPr="00DC3FD8">
        <w:t>Behavior</w:t>
      </w:r>
    </w:p>
    <w:p w:rsidR="00BB1985" w:rsidRPr="00DC3FD8" w:rsidRDefault="00BB1985" w:rsidP="00BB1985">
      <w:pPr>
        <w:pStyle w:val="ListParagraph"/>
      </w:pPr>
      <w:r w:rsidRPr="00DC3FD8">
        <w:t xml:space="preserve">Create a routine that doesn’t require external items or perfect location for an ideal physical warm up, use of imagery for re-creating the favorite mental environment for performance, introducing the family and support staff in the positive imagery as positive factors for performance and source of trust rather than external pressure (like everyone helps me in lifting the weights, together we lift it all, they are always with me and make me stronger), start with a long version of the imagery and preparation and use cue words that will be helpful for short adaptable routines when situations are fluid. Creating a “be comfortable with uncomfortable situation” mind set, changing issues into challenges. Working on mindfulness to open for better quality self-awareness and let go feeling to respond and react. </w:t>
      </w:r>
    </w:p>
    <w:p w:rsidR="00BB1985" w:rsidRPr="00DC3FD8" w:rsidRDefault="00BB1985" w:rsidP="00BB1985">
      <w:pPr>
        <w:pStyle w:val="ListParagraph"/>
      </w:pPr>
      <w:r w:rsidRPr="00DC3FD8">
        <w:t>In details:</w:t>
      </w:r>
    </w:p>
    <w:p w:rsidR="00BB1985" w:rsidRPr="00DC3FD8" w:rsidRDefault="00BB1985" w:rsidP="00BB1985">
      <w:pPr>
        <w:pStyle w:val="ListParagraph"/>
        <w:numPr>
          <w:ilvl w:val="0"/>
          <w:numId w:val="5"/>
        </w:numPr>
      </w:pPr>
      <w:r w:rsidRPr="00DC3FD8">
        <w:t>have a 15 minutes physical warm up that depends only on what is controllable (ones body and available weights), with cardio activation for higher heart rate, mobility movements , dynamic stretch and specific muscle activation all being done with a preferred music playlist and own portable device for focus and activation of muscles and “be in the moment mindset”.</w:t>
      </w:r>
    </w:p>
    <w:p w:rsidR="00BB1985" w:rsidRPr="00DC3FD8" w:rsidRDefault="00BB1985" w:rsidP="00BB1985">
      <w:pPr>
        <w:pStyle w:val="ListParagraph"/>
        <w:numPr>
          <w:ilvl w:val="0"/>
          <w:numId w:val="5"/>
        </w:numPr>
      </w:pPr>
      <w:r w:rsidRPr="00DC3FD8">
        <w:t>10 min imagery while proceeding to extra dynamic stretches, barbell warm-up and jumps. Focus on the details of the techniques while imaging the best performances achieved</w:t>
      </w:r>
    </w:p>
    <w:p w:rsidR="00BB1985" w:rsidRPr="00DC3FD8" w:rsidRDefault="00BB1985" w:rsidP="00BB1985">
      <w:pPr>
        <w:pStyle w:val="ListParagraph"/>
        <w:numPr>
          <w:ilvl w:val="0"/>
          <w:numId w:val="5"/>
        </w:numPr>
      </w:pPr>
      <w:r w:rsidRPr="00DC3FD8">
        <w:t>Finish the preparation by saying “ I have already won”.</w:t>
      </w:r>
    </w:p>
    <w:p w:rsidR="00BB1985" w:rsidRPr="00DC3FD8" w:rsidRDefault="00BB1985" w:rsidP="00BB1985">
      <w:pPr>
        <w:pStyle w:val="ListParagraph"/>
      </w:pPr>
    </w:p>
    <w:p w:rsidR="00BB1985" w:rsidRPr="00DC3FD8" w:rsidRDefault="00BB1985" w:rsidP="00BB1985">
      <w:pPr>
        <w:pStyle w:val="ListParagraph"/>
      </w:pPr>
    </w:p>
    <w:p w:rsidR="00BB1985" w:rsidRPr="00DC3FD8" w:rsidRDefault="00BB1985" w:rsidP="00BB1985">
      <w:pPr>
        <w:pStyle w:val="ListParagraph"/>
      </w:pPr>
    </w:p>
    <w:p w:rsidR="00BB1985" w:rsidRPr="00DC3FD8" w:rsidRDefault="00BB1985" w:rsidP="00BB1985">
      <w:r w:rsidRPr="00DC3FD8">
        <w:rPr>
          <w:b/>
        </w:rPr>
        <w:t>Resilience and coping with adversity:</w:t>
      </w:r>
      <w:r w:rsidRPr="00DC3FD8">
        <w:t xml:space="preserve"> Positive coping with performance challenges, setbacks, and errors</w:t>
      </w:r>
    </w:p>
    <w:p w:rsidR="00BB1985" w:rsidRPr="00DC3FD8" w:rsidRDefault="00BB1985" w:rsidP="00BB1985">
      <w:pPr>
        <w:pStyle w:val="ListParagraph"/>
        <w:numPr>
          <w:ilvl w:val="0"/>
          <w:numId w:val="2"/>
        </w:numPr>
      </w:pPr>
      <w:r w:rsidRPr="00DC3FD8">
        <w:t>Goal</w:t>
      </w:r>
    </w:p>
    <w:p w:rsidR="00BB1985" w:rsidRPr="00DC3FD8" w:rsidRDefault="00BB1985" w:rsidP="00BB1985">
      <w:pPr>
        <w:pStyle w:val="ListParagraph"/>
      </w:pPr>
      <w:r w:rsidRPr="00DC3FD8">
        <w:t>Regain focus, move to next pull and clear the short-term memory from the latest setbacks or errors</w:t>
      </w:r>
    </w:p>
    <w:p w:rsidR="00BB1985" w:rsidRPr="00DC3FD8" w:rsidRDefault="00BB1985" w:rsidP="00BB1985">
      <w:pPr>
        <w:pStyle w:val="ListParagraph"/>
        <w:numPr>
          <w:ilvl w:val="0"/>
          <w:numId w:val="2"/>
        </w:numPr>
      </w:pPr>
      <w:r w:rsidRPr="00DC3FD8">
        <w:t>Obstacle</w:t>
      </w:r>
    </w:p>
    <w:p w:rsidR="00BB1985" w:rsidRPr="00DC3FD8" w:rsidRDefault="00BB1985" w:rsidP="00BB1985">
      <w:pPr>
        <w:pStyle w:val="ListParagraph"/>
      </w:pPr>
      <w:r w:rsidRPr="00DC3FD8">
        <w:t>Rumination of the negative event, distorted perception of the negative event, scoreboard available</w:t>
      </w:r>
    </w:p>
    <w:p w:rsidR="00BB1985" w:rsidRPr="00DC3FD8" w:rsidRDefault="00BB1985" w:rsidP="00BB1985">
      <w:pPr>
        <w:pStyle w:val="ListParagraph"/>
        <w:numPr>
          <w:ilvl w:val="0"/>
          <w:numId w:val="2"/>
        </w:numPr>
      </w:pPr>
      <w:r w:rsidRPr="00DC3FD8">
        <w:t>Behavior</w:t>
      </w:r>
    </w:p>
    <w:p w:rsidR="00BB1985" w:rsidRPr="00DC3FD8" w:rsidRDefault="00BB1985" w:rsidP="00BB1985">
      <w:pPr>
        <w:pStyle w:val="ListParagraph"/>
      </w:pPr>
      <w:r w:rsidRPr="00DC3FD8">
        <w:t xml:space="preserve">Regain focus by using a cue word out of repeated and learned phrases that changes the perception of the recent challenge: </w:t>
      </w:r>
    </w:p>
    <w:p w:rsidR="00BB1985" w:rsidRPr="00DC3FD8" w:rsidRDefault="00BB1985" w:rsidP="00BB1985">
      <w:pPr>
        <w:pStyle w:val="ListParagraph"/>
      </w:pPr>
      <w:r w:rsidRPr="00DC3FD8">
        <w:t>“That was a good base to start” – &gt; START</w:t>
      </w:r>
    </w:p>
    <w:p w:rsidR="00BB1985" w:rsidRPr="00DC3FD8" w:rsidRDefault="00BB1985" w:rsidP="00BB1985">
      <w:pPr>
        <w:pStyle w:val="ListParagraph"/>
      </w:pPr>
      <w:r w:rsidRPr="00DC3FD8">
        <w:t>“It was good for a warm up, now let’s make it” -&gt; NOW</w:t>
      </w:r>
    </w:p>
    <w:p w:rsidR="00BB1985" w:rsidRPr="00DC3FD8" w:rsidRDefault="00BB1985" w:rsidP="00BB1985">
      <w:pPr>
        <w:pStyle w:val="ListParagraph"/>
      </w:pPr>
      <w:r w:rsidRPr="00DC3FD8">
        <w:t>“This makes the challenge more interesting,” -&gt; FINALLY</w:t>
      </w:r>
    </w:p>
    <w:p w:rsidR="00BB1985" w:rsidRPr="00DC3FD8" w:rsidRDefault="00BB1985" w:rsidP="00BB1985">
      <w:pPr>
        <w:pStyle w:val="ListParagraph"/>
      </w:pPr>
      <w:r w:rsidRPr="00DC3FD8">
        <w:t xml:space="preserve">“ok now I am in my favorite spot for performing” - &gt; SHOWTIME”, </w:t>
      </w:r>
    </w:p>
    <w:p w:rsidR="00BB1985" w:rsidRPr="00DC3FD8" w:rsidRDefault="00BB1985" w:rsidP="00BB1985">
      <w:pPr>
        <w:pStyle w:val="ListParagraph"/>
      </w:pPr>
      <w:r w:rsidRPr="00DC3FD8">
        <w:t>When waiting for next round, do some reverse countdown 3 by 3 or in another language to clear the working memory and reset the internal performance clock (approx 20 sec in length), and go back to motivational and Intensity exercise / cue words for next lift.</w:t>
      </w:r>
    </w:p>
    <w:p w:rsidR="00BB1985" w:rsidRPr="00DC3FD8" w:rsidRDefault="00BB1985" w:rsidP="00BB1985"/>
    <w:p w:rsidR="00BB1985" w:rsidRPr="00DC3FD8" w:rsidRDefault="00BB1985" w:rsidP="00BB1985">
      <w:r w:rsidRPr="00DC3FD8">
        <w:rPr>
          <w:b/>
        </w:rPr>
        <w:t>Intensity:</w:t>
      </w:r>
      <w:r w:rsidRPr="00DC3FD8">
        <w:t xml:space="preserve"> Physical activation for optimal performance</w:t>
      </w:r>
    </w:p>
    <w:p w:rsidR="00BB1985" w:rsidRPr="00DC3FD8" w:rsidRDefault="00BB1985" w:rsidP="00BB1985">
      <w:pPr>
        <w:pStyle w:val="ListParagraph"/>
        <w:numPr>
          <w:ilvl w:val="0"/>
          <w:numId w:val="3"/>
        </w:numPr>
      </w:pPr>
      <w:r w:rsidRPr="00DC3FD8">
        <w:t>Goal</w:t>
      </w:r>
    </w:p>
    <w:p w:rsidR="00BB1985" w:rsidRPr="00DC3FD8" w:rsidRDefault="00BB1985" w:rsidP="00BB1985">
      <w:pPr>
        <w:pStyle w:val="ListParagraph"/>
      </w:pPr>
      <w:r w:rsidRPr="00DC3FD8">
        <w:t>Achieving the right “energy activation” or arousal levels for the practice or competitive event</w:t>
      </w:r>
    </w:p>
    <w:p w:rsidR="00BB1985" w:rsidRPr="00DC3FD8" w:rsidRDefault="00BB1985" w:rsidP="00BB1985">
      <w:pPr>
        <w:pStyle w:val="ListParagraph"/>
        <w:numPr>
          <w:ilvl w:val="0"/>
          <w:numId w:val="3"/>
        </w:numPr>
      </w:pPr>
      <w:r w:rsidRPr="00DC3FD8">
        <w:t>Obstacle</w:t>
      </w:r>
    </w:p>
    <w:p w:rsidR="00BB1985" w:rsidRPr="00DC3FD8" w:rsidRDefault="00BB1985" w:rsidP="00BB1985">
      <w:pPr>
        <w:pStyle w:val="ListParagraph"/>
      </w:pPr>
      <w:r w:rsidRPr="00DC3FD8">
        <w:t xml:space="preserve">Limitations in perceived physical and emotional availability of the moment, anxiety or negative self-talk (rumination) from distorted beliefs, lack of </w:t>
      </w:r>
    </w:p>
    <w:p w:rsidR="00BB1985" w:rsidRPr="00DC3FD8" w:rsidRDefault="00BB1985" w:rsidP="00BB1985">
      <w:pPr>
        <w:pStyle w:val="ListParagraph"/>
        <w:numPr>
          <w:ilvl w:val="0"/>
          <w:numId w:val="3"/>
        </w:numPr>
      </w:pPr>
      <w:r w:rsidRPr="00DC3FD8">
        <w:t>Behavior</w:t>
      </w:r>
    </w:p>
    <w:p w:rsidR="00BB1985" w:rsidRPr="00DC3FD8" w:rsidRDefault="00BB1985" w:rsidP="00BB1985">
      <w:pPr>
        <w:pStyle w:val="ListParagraph"/>
      </w:pPr>
      <w:r w:rsidRPr="00DC3FD8">
        <w:t>Reach the desired level of energy by using imagery (energy machine) and positive self-talk (motivational), breathing exercises to activate the arousal levels – in this case you need strong high levels for the specific sport.</w:t>
      </w:r>
    </w:p>
    <w:p w:rsidR="00BB1985" w:rsidRPr="00DC3FD8" w:rsidRDefault="00BB1985" w:rsidP="00BB1985">
      <w:pPr>
        <w:pStyle w:val="ListParagraph"/>
      </w:pPr>
      <w:r w:rsidRPr="00DC3FD8">
        <w:t>In details:</w:t>
      </w:r>
    </w:p>
    <w:p w:rsidR="00BB1985" w:rsidRPr="00DC3FD8" w:rsidRDefault="00BB1985" w:rsidP="00BB1985">
      <w:pPr>
        <w:pStyle w:val="ListParagraph"/>
        <w:numPr>
          <w:ilvl w:val="0"/>
          <w:numId w:val="5"/>
        </w:numPr>
      </w:pPr>
      <w:r w:rsidRPr="00DC3FD8">
        <w:t>Imagery  - all my most successful lifts- and self talk  - I am pure energy-coupled with breathing exercise (faster breathing, repeating the breath of the lift up movement to work in the needed increased the abdominal intra pressure.</w:t>
      </w:r>
    </w:p>
    <w:p w:rsidR="00BB1985" w:rsidRPr="00DC3FD8" w:rsidRDefault="00BB1985" w:rsidP="00BB1985">
      <w:pPr>
        <w:pStyle w:val="ListParagraph"/>
        <w:numPr>
          <w:ilvl w:val="0"/>
          <w:numId w:val="5"/>
        </w:numPr>
      </w:pPr>
      <w:r w:rsidRPr="00DC3FD8">
        <w:t>No bracing in breathing to avoid too high blood pressure and be outside of the ideal arousal and choke</w:t>
      </w:r>
    </w:p>
    <w:p w:rsidR="00BB1985" w:rsidRPr="00DC3FD8" w:rsidRDefault="00BB1985" w:rsidP="00BB1985"/>
    <w:p w:rsidR="00BB1985" w:rsidRPr="00DC3FD8" w:rsidRDefault="00BB1985" w:rsidP="00BB1985">
      <w:r w:rsidRPr="00DC3FD8">
        <w:rPr>
          <w:b/>
        </w:rPr>
        <w:t>Focus:</w:t>
      </w:r>
      <w:r w:rsidRPr="00DC3FD8">
        <w:t xml:space="preserve"> Concentration on the most important parts of the task at hand and being able to shift attention when needed and letting go of distractions</w:t>
      </w:r>
    </w:p>
    <w:p w:rsidR="00BB1985" w:rsidRPr="00DC3FD8" w:rsidRDefault="00BB1985" w:rsidP="00BB1985">
      <w:pPr>
        <w:pStyle w:val="ListParagraph"/>
        <w:numPr>
          <w:ilvl w:val="0"/>
          <w:numId w:val="4"/>
        </w:numPr>
      </w:pPr>
      <w:r w:rsidRPr="00DC3FD8">
        <w:t>Goal</w:t>
      </w:r>
    </w:p>
    <w:p w:rsidR="00BB1985" w:rsidRPr="00DC3FD8" w:rsidRDefault="00BB1985" w:rsidP="00BB1985">
      <w:pPr>
        <w:pStyle w:val="ListParagraph"/>
      </w:pPr>
      <w:r w:rsidRPr="00DC3FD8">
        <w:t>Be in the moment and avoid distractions and lack of focus, possibly leading to an internal focus and chocking experience</w:t>
      </w:r>
    </w:p>
    <w:p w:rsidR="00BB1985" w:rsidRPr="00DC3FD8" w:rsidRDefault="00BB1985" w:rsidP="00BB1985">
      <w:pPr>
        <w:pStyle w:val="ListParagraph"/>
        <w:numPr>
          <w:ilvl w:val="0"/>
          <w:numId w:val="4"/>
        </w:numPr>
      </w:pPr>
      <w:r w:rsidRPr="00DC3FD8">
        <w:t>Obstacle</w:t>
      </w:r>
    </w:p>
    <w:p w:rsidR="00BB1985" w:rsidRPr="00DC3FD8" w:rsidRDefault="00BB1985" w:rsidP="00BB1985">
      <w:pPr>
        <w:pStyle w:val="ListParagraph"/>
      </w:pPr>
      <w:r w:rsidRPr="00DC3FD8">
        <w:t xml:space="preserve">Physical and mental fatigue, opponents’ performances, crowd, audience and judges, misinterpretation of inherent and internal or external feedback </w:t>
      </w:r>
    </w:p>
    <w:p w:rsidR="00BB1985" w:rsidRPr="00DC3FD8" w:rsidRDefault="00BB1985" w:rsidP="00BB1985">
      <w:pPr>
        <w:pStyle w:val="ListParagraph"/>
        <w:numPr>
          <w:ilvl w:val="0"/>
          <w:numId w:val="4"/>
        </w:numPr>
      </w:pPr>
      <w:r w:rsidRPr="00DC3FD8">
        <w:t>Behavior</w:t>
      </w:r>
    </w:p>
    <w:p w:rsidR="00BB1985" w:rsidRPr="00DC3FD8" w:rsidRDefault="00BB1985" w:rsidP="00BB1985">
      <w:pPr>
        <w:pStyle w:val="ListParagraph"/>
      </w:pPr>
      <w:r w:rsidRPr="00DC3FD8">
        <w:t>Regain focus by using a focusing methodology such as a Quiet Eye for focalization (point of contact between hands and weights, laces colors on the shoes), self-talk and cue word for focalization on the task at hand (Lift, pull) and on the main actor (I am here).</w:t>
      </w:r>
    </w:p>
    <w:p w:rsidR="00BB1985" w:rsidRPr="00DC3FD8" w:rsidRDefault="00BB1985" w:rsidP="00BB1985">
      <w:pPr>
        <w:pStyle w:val="ListParagraph"/>
      </w:pPr>
      <w:r w:rsidRPr="00DC3FD8">
        <w:t>In details:</w:t>
      </w:r>
    </w:p>
    <w:p w:rsidR="00BB1985" w:rsidRPr="00DC3FD8" w:rsidRDefault="00BB1985" w:rsidP="00BB1985">
      <w:pPr>
        <w:pStyle w:val="ListParagraph"/>
        <w:numPr>
          <w:ilvl w:val="0"/>
          <w:numId w:val="5"/>
        </w:numPr>
      </w:pPr>
      <w:r w:rsidRPr="00DC3FD8">
        <w:t>Reset the wandering mind by refocusing on the chosen / dedicated item – horizon point and review the tasks of lifting in sequence (hands, feet, back)</w:t>
      </w:r>
    </w:p>
    <w:p w:rsidR="00BB1985" w:rsidRPr="00DC3FD8" w:rsidRDefault="00BB1985" w:rsidP="00BB1985">
      <w:pPr>
        <w:pStyle w:val="ListParagraph"/>
        <w:numPr>
          <w:ilvl w:val="0"/>
          <w:numId w:val="5"/>
        </w:numPr>
      </w:pPr>
      <w:r w:rsidRPr="00DC3FD8">
        <w:t>Use the cue words HERE / NOW to come back in the moment</w:t>
      </w:r>
    </w:p>
    <w:p w:rsidR="00BB1985" w:rsidRPr="00DC3FD8" w:rsidRDefault="00BB1985" w:rsidP="00BB1985">
      <w:pPr>
        <w:pStyle w:val="ListParagraph"/>
        <w:numPr>
          <w:ilvl w:val="0"/>
          <w:numId w:val="5"/>
        </w:numPr>
      </w:pPr>
      <w:r w:rsidRPr="00DC3FD8">
        <w:t>Acknowledge the emotion (anger, sadness, happiness) and don’t’ follow it blindly and use it for response and not reaction by qualifying it as positively “ NEEDED” and as a resource to turn the focus back externally and regain calm and focus</w:t>
      </w:r>
    </w:p>
    <w:p w:rsidR="008C0388" w:rsidRPr="00DC3FD8" w:rsidRDefault="008C0388" w:rsidP="00215F0E">
      <w:pPr>
        <w:spacing w:line="480" w:lineRule="auto"/>
        <w:rPr>
          <w:rFonts w:ascii="Times New Roman" w:hAnsi="Times New Roman"/>
        </w:rPr>
      </w:pPr>
    </w:p>
    <w:p w:rsidR="00BB1985" w:rsidRPr="00DC3FD8" w:rsidRDefault="004A6C44" w:rsidP="008C0388">
      <w:pPr>
        <w:rPr>
          <w:rFonts w:ascii="Times New Roman" w:hAnsi="Times New Roman"/>
          <w:b/>
          <w:u w:val="single"/>
        </w:rPr>
      </w:pPr>
      <w:r w:rsidRPr="00DC3FD8">
        <w:rPr>
          <w:rFonts w:ascii="Times New Roman" w:hAnsi="Times New Roman"/>
          <w:b/>
          <w:u w:val="single"/>
        </w:rPr>
        <w:br w:type="page"/>
      </w:r>
    </w:p>
    <w:p w:rsidR="00BB1985" w:rsidRPr="00DC3FD8" w:rsidRDefault="00BB1985" w:rsidP="008C0388">
      <w:pPr>
        <w:rPr>
          <w:rFonts w:ascii="Times New Roman" w:hAnsi="Times New Roman"/>
          <w:b/>
          <w:u w:val="single"/>
        </w:rPr>
      </w:pPr>
      <w:r w:rsidRPr="00DC3FD8">
        <w:rPr>
          <w:rFonts w:ascii="Times New Roman" w:hAnsi="Times New Roman"/>
          <w:b/>
          <w:u w:val="single"/>
        </w:rPr>
        <w:t>Routines and Readiness Plan (blank)</w:t>
      </w:r>
    </w:p>
    <w:p w:rsidR="00BB1985" w:rsidRPr="00DC3FD8" w:rsidRDefault="00BB1985" w:rsidP="008C0388">
      <w:pPr>
        <w:rPr>
          <w:rFonts w:ascii="Times New Roman" w:hAnsi="Times New Roman"/>
        </w:rPr>
      </w:pPr>
    </w:p>
    <w:p w:rsidR="00BB1985" w:rsidRPr="00DC3FD8" w:rsidRDefault="00BB1985" w:rsidP="008C0388">
      <w:pPr>
        <w:rPr>
          <w:rFonts w:ascii="Times New Roman" w:hAnsi="Times New Roman"/>
        </w:rPr>
      </w:pPr>
    </w:p>
    <w:p w:rsidR="004A6C44" w:rsidRPr="00DC3FD8" w:rsidRDefault="004A6C44" w:rsidP="0005076D">
      <w:pPr>
        <w:jc w:val="center"/>
        <w:rPr>
          <w:b/>
        </w:rPr>
      </w:pPr>
      <w:r w:rsidRPr="00DC3FD8">
        <w:rPr>
          <w:b/>
        </w:rPr>
        <w:t>Routines and Performance Readiness</w:t>
      </w:r>
    </w:p>
    <w:p w:rsidR="004A6C44" w:rsidRPr="00DC3FD8" w:rsidRDefault="004A6C44"/>
    <w:p w:rsidR="004A6C44" w:rsidRPr="00DC3FD8" w:rsidRDefault="004A6C44">
      <w:r w:rsidRPr="00DC3FD8">
        <w:t xml:space="preserve">Routines and readiness consists of four main areas: </w:t>
      </w:r>
    </w:p>
    <w:p w:rsidR="004A6C44" w:rsidRPr="00DC3FD8" w:rsidRDefault="004A6C44"/>
    <w:p w:rsidR="004A6C44" w:rsidRPr="00DC3FD8" w:rsidRDefault="004A6C44">
      <w:r w:rsidRPr="00DC3FD8">
        <w:rPr>
          <w:b/>
        </w:rPr>
        <w:t>Preparation:</w:t>
      </w:r>
      <w:r w:rsidRPr="00DC3FD8">
        <w:t xml:space="preserve"> This is technical skill, tactical strategies, physical readiness and psychological readiness. </w:t>
      </w:r>
    </w:p>
    <w:p w:rsidR="004A6C44" w:rsidRPr="00DC3FD8" w:rsidRDefault="004A6C44"/>
    <w:p w:rsidR="004A6C44" w:rsidRPr="00DC3FD8" w:rsidRDefault="004A6C44">
      <w:r w:rsidRPr="00DC3FD8">
        <w:rPr>
          <w:b/>
        </w:rPr>
        <w:t>Resilience in handling setbacks and performance errors:</w:t>
      </w:r>
      <w:r w:rsidRPr="00DC3FD8">
        <w:t xml:space="preserve"> Positive adaptation to adversity, setbacks and performance errors.</w:t>
      </w:r>
    </w:p>
    <w:p w:rsidR="004A6C44" w:rsidRPr="00DC3FD8" w:rsidRDefault="004A6C44"/>
    <w:p w:rsidR="004A6C44" w:rsidRPr="00DC3FD8" w:rsidRDefault="004A6C44">
      <w:r w:rsidRPr="00DC3FD8">
        <w:rPr>
          <w:b/>
        </w:rPr>
        <w:t>Intensity, energy and drive</w:t>
      </w:r>
      <w:r w:rsidRPr="00DC3FD8">
        <w:t>: The level of physical activation needed at the start of a competition.</w:t>
      </w:r>
    </w:p>
    <w:p w:rsidR="004A6C44" w:rsidRPr="00DC3FD8" w:rsidRDefault="004A6C44"/>
    <w:p w:rsidR="004A6C44" w:rsidRPr="00DC3FD8" w:rsidRDefault="004A6C44">
      <w:r w:rsidRPr="00DC3FD8">
        <w:rPr>
          <w:b/>
        </w:rPr>
        <w:t>Focus and concentration:</w:t>
      </w:r>
      <w:r w:rsidRPr="00DC3FD8">
        <w:t xml:space="preserve"> The width and direction of one’s mental focus; mindfulness</w:t>
      </w:r>
    </w:p>
    <w:p w:rsidR="004A6C44" w:rsidRPr="00DC3FD8" w:rsidRDefault="004A6C44"/>
    <w:p w:rsidR="004A6C44" w:rsidRPr="00DC3FD8" w:rsidRDefault="004A6C44">
      <w:r w:rsidRPr="00DC3FD8">
        <w:t>Intensity and focus are linked and interact with each other. A certain level of activation and intensity is required for attention and focus, and every sport and every athlete is different.</w:t>
      </w:r>
    </w:p>
    <w:p w:rsidR="004A6C44" w:rsidRPr="00DC3FD8" w:rsidRDefault="004A6C44"/>
    <w:p w:rsidR="004A6C44" w:rsidRPr="00DC3FD8" w:rsidRDefault="004A6C44">
      <w:r w:rsidRPr="00DC3FD8">
        <w:t xml:space="preserve">This all starts with setting specific goals for each area, identifying internal obstacles, and behaviors to overcome these obstacles. </w:t>
      </w:r>
      <w:bookmarkStart w:id="0" w:name="_GoBack"/>
      <w:bookmarkEnd w:id="0"/>
    </w:p>
    <w:p w:rsidR="004A6C44" w:rsidRPr="00DC3FD8" w:rsidRDefault="004A6C44"/>
    <w:p w:rsidR="004A6C44" w:rsidRPr="00DC3FD8" w:rsidRDefault="004A6C44" w:rsidP="0005076D">
      <w:pPr>
        <w:jc w:val="center"/>
        <w:rPr>
          <w:b/>
        </w:rPr>
      </w:pPr>
      <w:r w:rsidRPr="00DC3FD8">
        <w:rPr>
          <w:b/>
        </w:rPr>
        <w:t>Readiness Plan:</w:t>
      </w:r>
    </w:p>
    <w:p w:rsidR="004A6C44" w:rsidRPr="00DC3FD8" w:rsidRDefault="004A6C44"/>
    <w:p w:rsidR="004A6C44" w:rsidRPr="00DC3FD8" w:rsidRDefault="004A6C44">
      <w:r w:rsidRPr="00DC3FD8">
        <w:rPr>
          <w:b/>
        </w:rPr>
        <w:t>Preparation:</w:t>
      </w:r>
      <w:r w:rsidRPr="00DC3FD8">
        <w:t xml:space="preserve"> Technical, strategic, physical &amp; psychological readiness for training and competition</w:t>
      </w:r>
    </w:p>
    <w:p w:rsidR="004A6C44" w:rsidRPr="00DC3FD8" w:rsidRDefault="004A6C44" w:rsidP="0005076D">
      <w:pPr>
        <w:pStyle w:val="ListParagraph"/>
        <w:numPr>
          <w:ilvl w:val="0"/>
          <w:numId w:val="1"/>
        </w:numPr>
      </w:pPr>
      <w:r w:rsidRPr="00DC3FD8">
        <w:t>Goal___________________________________________________________________________________</w:t>
      </w:r>
    </w:p>
    <w:p w:rsidR="004A6C44" w:rsidRPr="00DC3FD8" w:rsidRDefault="004A6C44" w:rsidP="0005076D">
      <w:pPr>
        <w:pStyle w:val="ListParagraph"/>
        <w:numPr>
          <w:ilvl w:val="0"/>
          <w:numId w:val="1"/>
        </w:numPr>
      </w:pPr>
      <w:r w:rsidRPr="00DC3FD8">
        <w:t>Obstacle______________________________________________________________________________</w:t>
      </w:r>
    </w:p>
    <w:p w:rsidR="004A6C44" w:rsidRPr="00DC3FD8" w:rsidRDefault="004A6C44" w:rsidP="0005076D">
      <w:pPr>
        <w:pStyle w:val="ListParagraph"/>
        <w:numPr>
          <w:ilvl w:val="0"/>
          <w:numId w:val="1"/>
        </w:numPr>
      </w:pPr>
      <w:r w:rsidRPr="00DC3FD8">
        <w:t>Behavior______________________________________________________________________________</w:t>
      </w:r>
    </w:p>
    <w:p w:rsidR="004A6C44" w:rsidRPr="00DC3FD8" w:rsidRDefault="004A6C44"/>
    <w:p w:rsidR="004A6C44" w:rsidRPr="00DC3FD8" w:rsidRDefault="004A6C44">
      <w:r w:rsidRPr="00DC3FD8">
        <w:rPr>
          <w:b/>
        </w:rPr>
        <w:t>Resilience and coping with adversity:</w:t>
      </w:r>
      <w:r w:rsidRPr="00DC3FD8">
        <w:t xml:space="preserve"> Positive coping with performance challenges, setbacks, and errors</w:t>
      </w:r>
    </w:p>
    <w:p w:rsidR="004A6C44" w:rsidRPr="00DC3FD8" w:rsidRDefault="004A6C44" w:rsidP="0005076D">
      <w:pPr>
        <w:pStyle w:val="ListParagraph"/>
        <w:numPr>
          <w:ilvl w:val="0"/>
          <w:numId w:val="2"/>
        </w:numPr>
      </w:pPr>
      <w:r w:rsidRPr="00DC3FD8">
        <w:t>Goal___________________________________________________________________________________</w:t>
      </w:r>
    </w:p>
    <w:p w:rsidR="004A6C44" w:rsidRPr="00DC3FD8" w:rsidRDefault="004A6C44" w:rsidP="0005076D">
      <w:pPr>
        <w:pStyle w:val="ListParagraph"/>
        <w:numPr>
          <w:ilvl w:val="0"/>
          <w:numId w:val="2"/>
        </w:numPr>
      </w:pPr>
      <w:r w:rsidRPr="00DC3FD8">
        <w:t>Obstacle_______________________________________________________________________________</w:t>
      </w:r>
    </w:p>
    <w:p w:rsidR="004A6C44" w:rsidRPr="00DC3FD8" w:rsidRDefault="004A6C44" w:rsidP="0005076D">
      <w:pPr>
        <w:pStyle w:val="ListParagraph"/>
        <w:numPr>
          <w:ilvl w:val="0"/>
          <w:numId w:val="2"/>
        </w:numPr>
      </w:pPr>
      <w:r w:rsidRPr="00DC3FD8">
        <w:t>Behavior______________________________________________________________________________</w:t>
      </w:r>
    </w:p>
    <w:p w:rsidR="004A6C44" w:rsidRPr="00DC3FD8" w:rsidRDefault="004A6C44" w:rsidP="0005076D"/>
    <w:p w:rsidR="004A6C44" w:rsidRPr="00DC3FD8" w:rsidRDefault="004A6C44" w:rsidP="0005076D">
      <w:r w:rsidRPr="00DC3FD8">
        <w:rPr>
          <w:b/>
        </w:rPr>
        <w:t>Intensity:</w:t>
      </w:r>
      <w:r w:rsidRPr="00DC3FD8">
        <w:t xml:space="preserve"> Physical activation for optimal performance</w:t>
      </w:r>
    </w:p>
    <w:p w:rsidR="004A6C44" w:rsidRPr="00DC3FD8" w:rsidRDefault="004A6C44" w:rsidP="0005076D">
      <w:pPr>
        <w:pStyle w:val="ListParagraph"/>
        <w:numPr>
          <w:ilvl w:val="0"/>
          <w:numId w:val="3"/>
        </w:numPr>
      </w:pPr>
      <w:r w:rsidRPr="00DC3FD8">
        <w:t>Goal___________________________________________________________________________________</w:t>
      </w:r>
    </w:p>
    <w:p w:rsidR="004A6C44" w:rsidRPr="00DC3FD8" w:rsidRDefault="004A6C44" w:rsidP="0005076D">
      <w:pPr>
        <w:pStyle w:val="ListParagraph"/>
        <w:numPr>
          <w:ilvl w:val="0"/>
          <w:numId w:val="3"/>
        </w:numPr>
      </w:pPr>
      <w:r w:rsidRPr="00DC3FD8">
        <w:t>Obstacle______________________________________________________________________________</w:t>
      </w:r>
    </w:p>
    <w:p w:rsidR="004A6C44" w:rsidRPr="00DC3FD8" w:rsidRDefault="004A6C44" w:rsidP="0005076D">
      <w:pPr>
        <w:pStyle w:val="ListParagraph"/>
        <w:numPr>
          <w:ilvl w:val="0"/>
          <w:numId w:val="3"/>
        </w:numPr>
      </w:pPr>
      <w:r w:rsidRPr="00DC3FD8">
        <w:t>Behavior______________________________________________________________________________</w:t>
      </w:r>
    </w:p>
    <w:p w:rsidR="004A6C44" w:rsidRPr="00DC3FD8" w:rsidRDefault="004A6C44" w:rsidP="0005076D"/>
    <w:p w:rsidR="004A6C44" w:rsidRPr="00DC3FD8" w:rsidRDefault="004A6C44" w:rsidP="0005076D">
      <w:r w:rsidRPr="00DC3FD8">
        <w:rPr>
          <w:b/>
        </w:rPr>
        <w:t>Focus:</w:t>
      </w:r>
      <w:r w:rsidRPr="00DC3FD8">
        <w:t xml:space="preserve"> Concentration on the most important parts of the task at hand and being able to shift attention when needed and letting go of distractions</w:t>
      </w:r>
    </w:p>
    <w:p w:rsidR="004A6C44" w:rsidRPr="00DC3FD8" w:rsidRDefault="004A6C44" w:rsidP="0005076D">
      <w:pPr>
        <w:pStyle w:val="ListParagraph"/>
        <w:numPr>
          <w:ilvl w:val="0"/>
          <w:numId w:val="4"/>
        </w:numPr>
      </w:pPr>
      <w:r w:rsidRPr="00DC3FD8">
        <w:t>Goal___________________________________________________________________________________</w:t>
      </w:r>
    </w:p>
    <w:p w:rsidR="004A6C44" w:rsidRPr="00DC3FD8" w:rsidRDefault="004A6C44" w:rsidP="0005076D">
      <w:pPr>
        <w:pStyle w:val="ListParagraph"/>
        <w:numPr>
          <w:ilvl w:val="0"/>
          <w:numId w:val="4"/>
        </w:numPr>
      </w:pPr>
      <w:r w:rsidRPr="00DC3FD8">
        <w:t>Obstacle______________________________________________________________________________</w:t>
      </w:r>
    </w:p>
    <w:p w:rsidR="004A6C44" w:rsidRPr="00DC3FD8" w:rsidRDefault="004A6C44" w:rsidP="0005076D">
      <w:pPr>
        <w:pStyle w:val="ListParagraph"/>
        <w:numPr>
          <w:ilvl w:val="0"/>
          <w:numId w:val="4"/>
        </w:numPr>
      </w:pPr>
      <w:r w:rsidRPr="00DC3FD8">
        <w:t>Behavior_____________________________________________________________________________</w:t>
      </w:r>
    </w:p>
    <w:p w:rsidR="004A6C44" w:rsidRPr="00DC3FD8" w:rsidRDefault="004A6C44"/>
    <w:p w:rsidR="009F1D0B" w:rsidRPr="00DC3FD8" w:rsidRDefault="009F1D0B" w:rsidP="008C0388">
      <w:pPr>
        <w:rPr>
          <w:rFonts w:ascii="Times New Roman" w:hAnsi="Times New Roman"/>
          <w:u w:val="single"/>
        </w:rPr>
      </w:pPr>
      <w:r w:rsidRPr="00DC3FD8">
        <w:rPr>
          <w:rFonts w:ascii="Times New Roman" w:hAnsi="Times New Roman"/>
        </w:rPr>
        <w:br w:type="page"/>
      </w:r>
      <w:r w:rsidRPr="00DC3FD8">
        <w:rPr>
          <w:rFonts w:ascii="Times New Roman" w:hAnsi="Times New Roman"/>
          <w:b/>
          <w:u w:val="single"/>
        </w:rPr>
        <w:t>Part III : Self-Talk</w:t>
      </w:r>
      <w:r w:rsidRPr="00DC3FD8">
        <w:rPr>
          <w:rFonts w:ascii="Times New Roman" w:hAnsi="Times New Roman"/>
          <w:u w:val="single"/>
        </w:rPr>
        <w:t xml:space="preserve"> </w:t>
      </w:r>
    </w:p>
    <w:p w:rsidR="009F1D0B" w:rsidRPr="00DC3FD8" w:rsidRDefault="009F1D0B" w:rsidP="008C0388">
      <w:pPr>
        <w:rPr>
          <w:rFonts w:ascii="Times New Roman" w:hAnsi="Times New Roman"/>
        </w:rPr>
      </w:pPr>
    </w:p>
    <w:p w:rsidR="009F1D0B" w:rsidRPr="00DC3FD8" w:rsidRDefault="009F1D0B" w:rsidP="0005076D">
      <w:pPr>
        <w:pStyle w:val="NormalWeb"/>
        <w:spacing w:before="2" w:after="2" w:line="480" w:lineRule="auto"/>
        <w:ind w:firstLine="720"/>
        <w:rPr>
          <w:rFonts w:ascii="Times New Roman" w:hAnsi="Times New Roman"/>
          <w:sz w:val="24"/>
          <w:szCs w:val="19"/>
          <w:lang w:val="en-US"/>
        </w:rPr>
      </w:pPr>
      <w:r w:rsidRPr="00DC3FD8">
        <w:rPr>
          <w:rFonts w:ascii="Times New Roman" w:hAnsi="Times New Roman"/>
          <w:sz w:val="24"/>
          <w:szCs w:val="24"/>
          <w:lang w:val="en-US"/>
        </w:rPr>
        <w:t xml:space="preserve">Regardless of what truly happens, what an athlete perceives and believes is happening is its reality </w:t>
      </w:r>
      <w:r w:rsidRPr="00DC3FD8">
        <w:rPr>
          <w:rFonts w:ascii="Times New Roman" w:hAnsi="Times New Roman"/>
          <w:sz w:val="24"/>
          <w:lang w:val="en-US"/>
        </w:rPr>
        <w:t>(</w:t>
      </w:r>
      <w:r w:rsidRPr="00DC3FD8">
        <w:rPr>
          <w:rFonts w:ascii="Times New Roman" w:hAnsi="Times New Roman"/>
          <w:sz w:val="24"/>
          <w:szCs w:val="19"/>
          <w:lang w:val="en-US"/>
        </w:rPr>
        <w:t xml:space="preserve">Woolsey, LeNoir, Williams, Sean, Mannion, Evans &amp; Ramcharan, 2015). The cognitive recognition of </w:t>
      </w:r>
      <w:r w:rsidR="0005076D" w:rsidRPr="00DC3FD8">
        <w:rPr>
          <w:rFonts w:ascii="Times New Roman" w:hAnsi="Times New Roman"/>
          <w:sz w:val="24"/>
          <w:szCs w:val="19"/>
          <w:lang w:val="en-US"/>
        </w:rPr>
        <w:t>a</w:t>
      </w:r>
      <w:r w:rsidRPr="00DC3FD8">
        <w:rPr>
          <w:rFonts w:ascii="Times New Roman" w:hAnsi="Times New Roman"/>
          <w:sz w:val="24"/>
          <w:szCs w:val="19"/>
          <w:lang w:val="en-US"/>
        </w:rPr>
        <w:t xml:space="preserve"> situation is made by the self-talk</w:t>
      </w:r>
      <w:r w:rsidR="000679FD" w:rsidRPr="00DC3FD8">
        <w:rPr>
          <w:rFonts w:ascii="Times New Roman" w:hAnsi="Times New Roman"/>
          <w:sz w:val="24"/>
          <w:szCs w:val="19"/>
          <w:lang w:val="en-US"/>
        </w:rPr>
        <w:t xml:space="preserve"> (ST)</w:t>
      </w:r>
      <w:r w:rsidRPr="00DC3FD8">
        <w:rPr>
          <w:rFonts w:ascii="Times New Roman" w:hAnsi="Times New Roman"/>
          <w:sz w:val="24"/>
          <w:szCs w:val="19"/>
          <w:lang w:val="en-US"/>
        </w:rPr>
        <w:t>, in processing and interpreting the perceived feelings and perceptions, while self-reflecting and self-regulating an individual in order to develop a sense of urgency and motivation to think and behave in certain ways (Taylor, Brinthaupt &amp; Pennington, n.d.). In the sports set up, self-talk is one of the significant determinants of a continuous sportive confidence and psychological factor to determine performance (Baykose, Sahin, Sahin &amp; Eryucel, 2019</w:t>
      </w:r>
      <w:r w:rsidR="007903B4" w:rsidRPr="00DC3FD8">
        <w:rPr>
          <w:rFonts w:ascii="Times New Roman" w:hAnsi="Times New Roman"/>
          <w:sz w:val="24"/>
          <w:szCs w:val="19"/>
          <w:lang w:val="en-US"/>
        </w:rPr>
        <w:t xml:space="preserve"> ; Weinberg &amp; Gould, 2019</w:t>
      </w:r>
      <w:r w:rsidRPr="00DC3FD8">
        <w:rPr>
          <w:rFonts w:ascii="Times New Roman" w:hAnsi="Times New Roman"/>
          <w:sz w:val="24"/>
          <w:szCs w:val="19"/>
          <w:lang w:val="en-US"/>
        </w:rPr>
        <w:t>).</w:t>
      </w:r>
    </w:p>
    <w:p w:rsidR="008F54D0" w:rsidRPr="00DC3FD8" w:rsidRDefault="007F256E" w:rsidP="00F01F1F">
      <w:pPr>
        <w:pStyle w:val="NormalWeb"/>
        <w:spacing w:before="2" w:after="2" w:line="480" w:lineRule="auto"/>
        <w:rPr>
          <w:rFonts w:ascii="Times New Roman" w:hAnsi="Times New Roman"/>
          <w:sz w:val="24"/>
          <w:szCs w:val="19"/>
          <w:lang w:val="en-US"/>
        </w:rPr>
      </w:pPr>
      <w:r w:rsidRPr="00DC3FD8">
        <w:rPr>
          <w:rFonts w:ascii="Times New Roman" w:hAnsi="Times New Roman"/>
          <w:sz w:val="24"/>
          <w:szCs w:val="19"/>
          <w:lang w:val="en-US"/>
        </w:rPr>
        <w:t>A certain sets of rules or current best approach</w:t>
      </w:r>
      <w:r w:rsidR="009F1D0B" w:rsidRPr="00DC3FD8">
        <w:rPr>
          <w:rFonts w:ascii="Times New Roman" w:hAnsi="Times New Roman"/>
          <w:sz w:val="24"/>
          <w:szCs w:val="19"/>
          <w:lang w:val="en-US"/>
        </w:rPr>
        <w:t xml:space="preserve"> can be seen as the safeguards that preserve the athlete’s self-esteem, as self-talk affects self-esteem (Williams &amp; Krane, 2015). They consist of maintaining a positive self-talk, to control the quality and quantity of the self-talk through methods like thought-stoppage, changing negative into positive, countering, reframing, cognitive restructuring, affirmations or mastery and coping vizualisation (Williams &amp; Krane, 2015</w:t>
      </w:r>
      <w:r w:rsidR="000679FD" w:rsidRPr="00DC3FD8">
        <w:rPr>
          <w:rFonts w:ascii="Times New Roman" w:hAnsi="Times New Roman"/>
          <w:sz w:val="24"/>
          <w:szCs w:val="19"/>
          <w:lang w:val="en-US"/>
        </w:rPr>
        <w:t xml:space="preserve"> ; Weinberg &amp; Gould, 2019</w:t>
      </w:r>
      <w:r w:rsidR="009F1D0B" w:rsidRPr="00DC3FD8">
        <w:rPr>
          <w:rFonts w:ascii="Times New Roman" w:hAnsi="Times New Roman"/>
          <w:sz w:val="24"/>
          <w:szCs w:val="19"/>
          <w:lang w:val="en-US"/>
        </w:rPr>
        <w:t>). As well, a focus on tasks rather than outcome, the inhibition of distorted or irrational thoughts is needed to prevent slumps and negative impact on self-confidence and self-esteem and self-concept. (Vernacchia, 2003</w:t>
      </w:r>
      <w:r w:rsidRPr="00DC3FD8">
        <w:rPr>
          <w:rFonts w:ascii="Times New Roman" w:hAnsi="Times New Roman"/>
          <w:sz w:val="24"/>
          <w:szCs w:val="19"/>
          <w:lang w:val="en-US"/>
        </w:rPr>
        <w:t xml:space="preserve"> ; Weinberg &amp; Gould, 2019 ; Mack &amp; Casstevens, 2001</w:t>
      </w:r>
      <w:r w:rsidR="009F1D0B" w:rsidRPr="00DC3FD8">
        <w:rPr>
          <w:rFonts w:ascii="Times New Roman" w:hAnsi="Times New Roman"/>
          <w:sz w:val="24"/>
          <w:szCs w:val="19"/>
          <w:lang w:val="en-US"/>
        </w:rPr>
        <w:t>).</w:t>
      </w:r>
      <w:r w:rsidRPr="00DC3FD8">
        <w:rPr>
          <w:rFonts w:ascii="Times New Roman" w:hAnsi="Times New Roman"/>
          <w:sz w:val="24"/>
          <w:szCs w:val="19"/>
          <w:lang w:val="en-US"/>
        </w:rPr>
        <w:t xml:space="preserve"> For instance athletes or teams having some</w:t>
      </w:r>
      <w:r w:rsidR="009F1D0B" w:rsidRPr="00DC3FD8">
        <w:rPr>
          <w:rFonts w:ascii="Times New Roman" w:hAnsi="Times New Roman"/>
          <w:sz w:val="24"/>
          <w:szCs w:val="19"/>
          <w:lang w:val="en-US"/>
        </w:rPr>
        <w:t xml:space="preserve"> perfectionist</w:t>
      </w:r>
      <w:r w:rsidRPr="00DC3FD8">
        <w:rPr>
          <w:rFonts w:ascii="Times New Roman" w:hAnsi="Times New Roman"/>
          <w:sz w:val="24"/>
          <w:szCs w:val="19"/>
          <w:lang w:val="en-US"/>
        </w:rPr>
        <w:t xml:space="preserve"> traits or tendencies</w:t>
      </w:r>
      <w:r w:rsidR="009F1D0B" w:rsidRPr="00DC3FD8">
        <w:rPr>
          <w:rFonts w:ascii="Times New Roman" w:hAnsi="Times New Roman"/>
          <w:sz w:val="24"/>
          <w:szCs w:val="19"/>
          <w:lang w:val="en-US"/>
        </w:rPr>
        <w:t xml:space="preserve"> and giving too much credit to irrational beliefs and distorted thinking</w:t>
      </w:r>
      <w:r w:rsidRPr="00DC3FD8">
        <w:rPr>
          <w:rFonts w:ascii="Times New Roman" w:hAnsi="Times New Roman"/>
          <w:sz w:val="24"/>
          <w:szCs w:val="19"/>
          <w:lang w:val="en-US"/>
        </w:rPr>
        <w:t xml:space="preserve"> assum</w:t>
      </w:r>
      <w:r w:rsidR="000679FD" w:rsidRPr="00DC3FD8">
        <w:rPr>
          <w:rFonts w:ascii="Times New Roman" w:hAnsi="Times New Roman"/>
          <w:sz w:val="24"/>
          <w:szCs w:val="19"/>
          <w:lang w:val="en-US"/>
        </w:rPr>
        <w:t>e</w:t>
      </w:r>
      <w:r w:rsidRPr="00DC3FD8">
        <w:rPr>
          <w:rFonts w:ascii="Times New Roman" w:hAnsi="Times New Roman"/>
          <w:sz w:val="24"/>
          <w:szCs w:val="19"/>
          <w:lang w:val="en-US"/>
        </w:rPr>
        <w:t xml:space="preserve"> that</w:t>
      </w:r>
      <w:r w:rsidR="009F1D0B" w:rsidRPr="00DC3FD8">
        <w:rPr>
          <w:rFonts w:ascii="Times New Roman" w:hAnsi="Times New Roman"/>
          <w:sz w:val="24"/>
          <w:szCs w:val="19"/>
          <w:lang w:val="en-US"/>
        </w:rPr>
        <w:t xml:space="preserve"> perfection is essential, </w:t>
      </w:r>
      <w:r w:rsidRPr="00DC3FD8">
        <w:rPr>
          <w:rFonts w:ascii="Times New Roman" w:hAnsi="Times New Roman"/>
          <w:sz w:val="24"/>
          <w:szCs w:val="19"/>
          <w:lang w:val="en-US"/>
        </w:rPr>
        <w:t>and</w:t>
      </w:r>
      <w:r w:rsidR="009F1D0B" w:rsidRPr="00DC3FD8">
        <w:rPr>
          <w:rFonts w:ascii="Times New Roman" w:hAnsi="Times New Roman"/>
          <w:sz w:val="24"/>
          <w:szCs w:val="19"/>
          <w:lang w:val="en-US"/>
        </w:rPr>
        <w:t xml:space="preserve"> catastrophize and personalize the issues while showing a polarized thinking and a highly emotional reas</w:t>
      </w:r>
      <w:r w:rsidR="00F01F1F" w:rsidRPr="00DC3FD8">
        <w:rPr>
          <w:rFonts w:ascii="Times New Roman" w:hAnsi="Times New Roman"/>
          <w:sz w:val="24"/>
          <w:szCs w:val="19"/>
          <w:lang w:val="en-US"/>
        </w:rPr>
        <w:t>oning (Williams &amp; Krane, 2015), giving importance to a critic, a</w:t>
      </w:r>
      <w:r w:rsidR="00F01F1F" w:rsidRPr="00DC3FD8">
        <w:rPr>
          <w:rFonts w:ascii="Times New Roman" w:hAnsi="Times New Roman"/>
          <w:sz w:val="24"/>
          <w:szCs w:val="24"/>
          <w:lang w:val="en-US"/>
        </w:rPr>
        <w:t xml:space="preserve"> negative inner voice source of negative self-talk, made out of inappropriate, irrational, counterproductive and anxiety producing self-conversation (</w:t>
      </w:r>
      <w:r w:rsidR="00F01F1F" w:rsidRPr="00DC3FD8">
        <w:rPr>
          <w:rFonts w:ascii="Times New Roman" w:hAnsi="Times New Roman"/>
          <w:sz w:val="24"/>
          <w:szCs w:val="22"/>
          <w:lang w:val="en-US"/>
        </w:rPr>
        <w:t xml:space="preserve">Karamitrou, Comoutos, Hatzigeorgiadis &amp; Theodorakis, 2017). On the other side of the ST spectrum, </w:t>
      </w:r>
      <w:r w:rsidR="00F01F1F" w:rsidRPr="00DC3FD8">
        <w:rPr>
          <w:rFonts w:ascii="Times New Roman" w:hAnsi="Times New Roman"/>
          <w:sz w:val="24"/>
          <w:szCs w:val="24"/>
          <w:lang w:val="en-US"/>
        </w:rPr>
        <w:t xml:space="preserve">effective positive-self </w:t>
      </w:r>
      <w:r w:rsidR="006B5117" w:rsidRPr="00DC3FD8">
        <w:rPr>
          <w:rFonts w:ascii="Times New Roman" w:hAnsi="Times New Roman"/>
          <w:sz w:val="24"/>
          <w:szCs w:val="24"/>
          <w:lang w:val="en-US"/>
        </w:rPr>
        <w:t>talk is made out of affirmations and like most interventions, has</w:t>
      </w:r>
      <w:r w:rsidR="00F01F1F" w:rsidRPr="00DC3FD8">
        <w:rPr>
          <w:rFonts w:ascii="Times New Roman" w:hAnsi="Times New Roman"/>
          <w:sz w:val="24"/>
          <w:szCs w:val="24"/>
          <w:lang w:val="en-US"/>
        </w:rPr>
        <w:t xml:space="preserve"> to be believable and vivid. </w:t>
      </w:r>
      <w:r w:rsidR="00F01F1F" w:rsidRPr="00DC3FD8">
        <w:rPr>
          <w:rFonts w:ascii="Times New Roman" w:hAnsi="Times New Roman"/>
          <w:sz w:val="24"/>
          <w:szCs w:val="22"/>
          <w:lang w:val="en-US"/>
        </w:rPr>
        <w:t xml:space="preserve">For instance </w:t>
      </w:r>
      <w:r w:rsidR="00F01F1F" w:rsidRPr="00DC3FD8">
        <w:rPr>
          <w:rFonts w:ascii="Times New Roman" w:hAnsi="Times New Roman"/>
          <w:sz w:val="24"/>
          <w:szCs w:val="24"/>
          <w:lang w:val="en-US"/>
        </w:rPr>
        <w:t xml:space="preserve">revisiting past successful performances to counter the distortion </w:t>
      </w:r>
      <w:r w:rsidR="00D9471D" w:rsidRPr="00DC3FD8">
        <w:rPr>
          <w:rFonts w:ascii="Times New Roman" w:hAnsi="Times New Roman"/>
          <w:sz w:val="24"/>
          <w:szCs w:val="24"/>
          <w:lang w:val="en-US"/>
        </w:rPr>
        <w:t xml:space="preserve">of </w:t>
      </w:r>
      <w:r w:rsidR="00F01F1F" w:rsidRPr="00DC3FD8">
        <w:rPr>
          <w:rFonts w:ascii="Times New Roman" w:hAnsi="Times New Roman"/>
          <w:sz w:val="24"/>
          <w:szCs w:val="24"/>
          <w:lang w:val="en-US"/>
        </w:rPr>
        <w:t xml:space="preserve">current beliefs and express them before practice and competitive </w:t>
      </w:r>
      <w:r w:rsidR="006B5117" w:rsidRPr="00DC3FD8">
        <w:rPr>
          <w:rFonts w:ascii="Times New Roman" w:hAnsi="Times New Roman"/>
          <w:sz w:val="24"/>
          <w:szCs w:val="24"/>
          <w:lang w:val="en-US"/>
        </w:rPr>
        <w:t>situations:</w:t>
      </w:r>
      <w:r w:rsidR="00F01F1F" w:rsidRPr="00DC3FD8">
        <w:rPr>
          <w:rFonts w:ascii="Times New Roman" w:hAnsi="Times New Roman"/>
          <w:sz w:val="24"/>
          <w:szCs w:val="24"/>
          <w:lang w:val="en-US"/>
        </w:rPr>
        <w:t xml:space="preserve"> “I am</w:t>
      </w:r>
      <w:r w:rsidR="006B5117" w:rsidRPr="00DC3FD8">
        <w:rPr>
          <w:rFonts w:ascii="Times New Roman" w:hAnsi="Times New Roman"/>
          <w:sz w:val="24"/>
          <w:szCs w:val="24"/>
          <w:lang w:val="en-US"/>
        </w:rPr>
        <w:t xml:space="preserve"> / we are</w:t>
      </w:r>
      <w:r w:rsidR="00F01F1F" w:rsidRPr="00DC3FD8">
        <w:rPr>
          <w:rFonts w:ascii="Times New Roman" w:hAnsi="Times New Roman"/>
          <w:sz w:val="24"/>
          <w:szCs w:val="24"/>
          <w:lang w:val="en-US"/>
        </w:rPr>
        <w:t xml:space="preserve"> the best shooter, passer</w:t>
      </w:r>
      <w:r w:rsidR="006B5117" w:rsidRPr="00DC3FD8">
        <w:rPr>
          <w:rFonts w:ascii="Times New Roman" w:hAnsi="Times New Roman"/>
          <w:sz w:val="24"/>
          <w:szCs w:val="24"/>
          <w:lang w:val="en-US"/>
        </w:rPr>
        <w:t xml:space="preserve">, batter, pitcher, swimmer, </w:t>
      </w:r>
      <w:r w:rsidR="00D70C4E" w:rsidRPr="00DC3FD8">
        <w:rPr>
          <w:rFonts w:ascii="Times New Roman" w:hAnsi="Times New Roman"/>
          <w:sz w:val="24"/>
          <w:szCs w:val="24"/>
          <w:lang w:val="en-US"/>
        </w:rPr>
        <w:t>etc;</w:t>
      </w:r>
      <w:r w:rsidR="00F01F1F" w:rsidRPr="00DC3FD8">
        <w:rPr>
          <w:rFonts w:ascii="Times New Roman" w:hAnsi="Times New Roman"/>
          <w:sz w:val="24"/>
          <w:szCs w:val="24"/>
          <w:lang w:val="en-US"/>
        </w:rPr>
        <w:t xml:space="preserve"> I am </w:t>
      </w:r>
      <w:r w:rsidR="006B5117" w:rsidRPr="00DC3FD8">
        <w:rPr>
          <w:rFonts w:ascii="Times New Roman" w:hAnsi="Times New Roman"/>
          <w:sz w:val="24"/>
          <w:szCs w:val="24"/>
          <w:lang w:val="en-US"/>
        </w:rPr>
        <w:t xml:space="preserve">/ We do </w:t>
      </w:r>
      <w:r w:rsidR="00F01F1F" w:rsidRPr="00DC3FD8">
        <w:rPr>
          <w:rFonts w:ascii="Times New Roman" w:hAnsi="Times New Roman"/>
          <w:sz w:val="24"/>
          <w:szCs w:val="24"/>
          <w:lang w:val="en-US"/>
        </w:rPr>
        <w:t xml:space="preserve">playing well in this </w:t>
      </w:r>
      <w:r w:rsidR="006B5117" w:rsidRPr="00DC3FD8">
        <w:rPr>
          <w:rFonts w:ascii="Times New Roman" w:hAnsi="Times New Roman"/>
          <w:sz w:val="24"/>
          <w:szCs w:val="24"/>
          <w:lang w:val="en-US"/>
        </w:rPr>
        <w:t xml:space="preserve">tough </w:t>
      </w:r>
      <w:r w:rsidR="00F01F1F" w:rsidRPr="00DC3FD8">
        <w:rPr>
          <w:rFonts w:ascii="Times New Roman" w:hAnsi="Times New Roman"/>
          <w:sz w:val="24"/>
          <w:szCs w:val="24"/>
          <w:lang w:val="en-US"/>
        </w:rPr>
        <w:t>conditions</w:t>
      </w:r>
      <w:r w:rsidR="006B5117" w:rsidRPr="00DC3FD8">
        <w:rPr>
          <w:rFonts w:ascii="Times New Roman" w:hAnsi="Times New Roman"/>
          <w:sz w:val="24"/>
          <w:szCs w:val="24"/>
          <w:lang w:val="en-US"/>
        </w:rPr>
        <w:t xml:space="preserve"> ; I am the best in my role in the team / We are the best team all together nothing stops us </w:t>
      </w:r>
      <w:r w:rsidR="00F01F1F" w:rsidRPr="00DC3FD8">
        <w:rPr>
          <w:rFonts w:ascii="Times New Roman" w:hAnsi="Times New Roman"/>
          <w:sz w:val="24"/>
          <w:szCs w:val="24"/>
          <w:lang w:val="en-US"/>
        </w:rPr>
        <w:t>” could be examples.</w:t>
      </w:r>
      <w:r w:rsidR="006B5117" w:rsidRPr="00DC3FD8">
        <w:rPr>
          <w:rFonts w:ascii="Times New Roman" w:hAnsi="Times New Roman"/>
          <w:sz w:val="24"/>
          <w:szCs w:val="22"/>
          <w:lang w:val="en-US"/>
        </w:rPr>
        <w:t xml:space="preserve"> Another important characteristic is to </w:t>
      </w:r>
      <w:r w:rsidR="00F01F1F" w:rsidRPr="00DC3FD8">
        <w:rPr>
          <w:rFonts w:ascii="Times New Roman" w:hAnsi="Times New Roman"/>
          <w:sz w:val="24"/>
          <w:szCs w:val="24"/>
          <w:lang w:val="en-US"/>
        </w:rPr>
        <w:t>avoid any generalization like “ I am</w:t>
      </w:r>
      <w:r w:rsidR="006B5117" w:rsidRPr="00DC3FD8">
        <w:rPr>
          <w:rFonts w:ascii="Times New Roman" w:hAnsi="Times New Roman"/>
          <w:sz w:val="24"/>
          <w:szCs w:val="24"/>
          <w:lang w:val="en-US"/>
        </w:rPr>
        <w:t xml:space="preserve"> / W</w:t>
      </w:r>
      <w:r w:rsidR="00D9471D" w:rsidRPr="00DC3FD8">
        <w:rPr>
          <w:rFonts w:ascii="Times New Roman" w:hAnsi="Times New Roman"/>
          <w:sz w:val="24"/>
          <w:szCs w:val="24"/>
          <w:lang w:val="en-US"/>
        </w:rPr>
        <w:t>w</w:t>
      </w:r>
      <w:r w:rsidR="006B5117" w:rsidRPr="00DC3FD8">
        <w:rPr>
          <w:rFonts w:ascii="Times New Roman" w:hAnsi="Times New Roman"/>
          <w:sz w:val="24"/>
          <w:szCs w:val="24"/>
          <w:lang w:val="en-US"/>
        </w:rPr>
        <w:t xml:space="preserve"> are</w:t>
      </w:r>
      <w:r w:rsidR="00F01F1F" w:rsidRPr="00DC3FD8">
        <w:rPr>
          <w:rFonts w:ascii="Times New Roman" w:hAnsi="Times New Roman"/>
          <w:sz w:val="24"/>
          <w:szCs w:val="24"/>
          <w:lang w:val="en-US"/>
        </w:rPr>
        <w:t xml:space="preserve"> always or I do</w:t>
      </w:r>
      <w:r w:rsidR="006B5117" w:rsidRPr="00DC3FD8">
        <w:rPr>
          <w:rFonts w:ascii="Times New Roman" w:hAnsi="Times New Roman"/>
          <w:sz w:val="24"/>
          <w:szCs w:val="24"/>
          <w:lang w:val="en-US"/>
        </w:rPr>
        <w:t xml:space="preserve"> / We do</w:t>
      </w:r>
      <w:r w:rsidR="00F01F1F" w:rsidRPr="00DC3FD8">
        <w:rPr>
          <w:rFonts w:ascii="Times New Roman" w:hAnsi="Times New Roman"/>
          <w:sz w:val="24"/>
          <w:szCs w:val="24"/>
          <w:lang w:val="en-US"/>
        </w:rPr>
        <w:t xml:space="preserve"> never” as it puts pressure </w:t>
      </w:r>
      <w:r w:rsidR="00D9471D" w:rsidRPr="00DC3FD8">
        <w:rPr>
          <w:rFonts w:ascii="Times New Roman" w:hAnsi="Times New Roman"/>
          <w:sz w:val="24"/>
          <w:szCs w:val="24"/>
          <w:lang w:val="en-US"/>
        </w:rPr>
        <w:t xml:space="preserve">on </w:t>
      </w:r>
      <w:r w:rsidR="006B5117" w:rsidRPr="00DC3FD8">
        <w:rPr>
          <w:rFonts w:ascii="Times New Roman" w:hAnsi="Times New Roman"/>
          <w:sz w:val="24"/>
          <w:szCs w:val="24"/>
          <w:lang w:val="en-US"/>
        </w:rPr>
        <w:t>the athletes or the teams</w:t>
      </w:r>
      <w:r w:rsidR="00F01F1F" w:rsidRPr="00DC3FD8">
        <w:rPr>
          <w:rFonts w:ascii="Times New Roman" w:hAnsi="Times New Roman"/>
          <w:sz w:val="24"/>
          <w:szCs w:val="24"/>
          <w:lang w:val="en-US"/>
        </w:rPr>
        <w:t xml:space="preserve"> and reinforces </w:t>
      </w:r>
      <w:r w:rsidR="006B5117" w:rsidRPr="00DC3FD8">
        <w:rPr>
          <w:rFonts w:ascii="Times New Roman" w:hAnsi="Times New Roman"/>
          <w:sz w:val="24"/>
          <w:szCs w:val="24"/>
          <w:lang w:val="en-US"/>
        </w:rPr>
        <w:t>perfectionist traits, nurtures the negative spiral and feeds the so</w:t>
      </w:r>
      <w:r w:rsidR="00D9471D" w:rsidRPr="00DC3FD8">
        <w:rPr>
          <w:rFonts w:ascii="Times New Roman" w:hAnsi="Times New Roman"/>
          <w:sz w:val="24"/>
          <w:szCs w:val="24"/>
          <w:lang w:val="en-US"/>
        </w:rPr>
        <w:t xml:space="preserve"> called “ironic process” that</w:t>
      </w:r>
      <w:r w:rsidR="006B5117" w:rsidRPr="00DC3FD8">
        <w:rPr>
          <w:rFonts w:ascii="Times New Roman" w:hAnsi="Times New Roman"/>
          <w:sz w:val="24"/>
          <w:szCs w:val="24"/>
          <w:lang w:val="en-US"/>
        </w:rPr>
        <w:t xml:space="preserve"> by trying to banish a thought from one’s mind, it actually makes the thought prevalent in the athlete’s or team’s mind and initiates a self-fulfilling process. In other words, by forcefully thinking about avoiding a mistake, the focus shifts on the mistake and results as a completion of it (</w:t>
      </w:r>
      <w:r w:rsidR="00D70C4E" w:rsidRPr="00DC3FD8">
        <w:rPr>
          <w:rFonts w:ascii="Times New Roman" w:hAnsi="Times New Roman"/>
          <w:sz w:val="24"/>
          <w:szCs w:val="19"/>
          <w:lang w:val="en-US"/>
        </w:rPr>
        <w:t>Weinberg &amp; Gould, 2019).</w:t>
      </w:r>
      <w:r w:rsidR="009B26A9" w:rsidRPr="00DC3FD8">
        <w:rPr>
          <w:rFonts w:ascii="Times New Roman" w:hAnsi="Times New Roman"/>
          <w:sz w:val="24"/>
          <w:szCs w:val="19"/>
          <w:lang w:val="en-US"/>
        </w:rPr>
        <w:t xml:space="preserve"> This ironic process is </w:t>
      </w:r>
      <w:r w:rsidR="001643B2" w:rsidRPr="00DC3FD8">
        <w:rPr>
          <w:rFonts w:ascii="Times New Roman" w:hAnsi="Times New Roman"/>
          <w:sz w:val="24"/>
          <w:szCs w:val="19"/>
          <w:lang w:val="en-US"/>
        </w:rPr>
        <w:t xml:space="preserve">coupled with the attentional capacity of the athlete ; indeed the increase in stress and anxiety prevents actions from being programmed fast enough to stop the forbidden error from occurring and is even more particular in moments of time pressure that debilitate reactive motor tasks </w:t>
      </w:r>
      <w:r w:rsidR="00997F42" w:rsidRPr="00DC3FD8">
        <w:rPr>
          <w:rFonts w:ascii="Times New Roman" w:hAnsi="Times New Roman"/>
          <w:sz w:val="24"/>
          <w:szCs w:val="19"/>
          <w:lang w:val="en-US"/>
        </w:rPr>
        <w:t>(Gorgulu, Cooke &amp; Woodman, 2019).</w:t>
      </w:r>
      <w:r w:rsidR="00AB0763" w:rsidRPr="00DC3FD8">
        <w:rPr>
          <w:rFonts w:ascii="Times New Roman" w:hAnsi="Times New Roman"/>
          <w:sz w:val="24"/>
          <w:szCs w:val="19"/>
          <w:lang w:val="en-US"/>
        </w:rPr>
        <w:t xml:space="preserve"> The ironic process is directly fed by the ST , even more when considering that ST is the inner story t</w:t>
      </w:r>
      <w:r w:rsidR="00361AAF" w:rsidRPr="00DC3FD8">
        <w:rPr>
          <w:rFonts w:ascii="Times New Roman" w:hAnsi="Times New Roman"/>
          <w:sz w:val="24"/>
          <w:szCs w:val="19"/>
          <w:lang w:val="en-US"/>
        </w:rPr>
        <w:t>hat one cognitively create about a collection of moments and experiences : thoughts aren’t tangible but they can create beliefs that affect reality and become real through maladaptive reactions.</w:t>
      </w:r>
      <w:r w:rsidR="00ED560E" w:rsidRPr="00DC3FD8">
        <w:rPr>
          <w:rFonts w:ascii="Times New Roman" w:hAnsi="Times New Roman"/>
          <w:sz w:val="24"/>
          <w:szCs w:val="19"/>
          <w:lang w:val="en-US"/>
        </w:rPr>
        <w:t xml:space="preserve"> Regarding the story that one can create in one’s mind, it is interesting to highlight the fact that the reproduction of story errors (in this case of a false story because of a bias and a distortion) is robust and manipulations that reduce suggestibility in other false memory paradigms do not reduce suggestibility in the story paradigm (</w:t>
      </w:r>
      <w:r w:rsidR="00EA141A" w:rsidRPr="00DC3FD8">
        <w:rPr>
          <w:rFonts w:ascii="Times New Roman" w:hAnsi="Times New Roman"/>
          <w:sz w:val="24"/>
          <w:szCs w:val="19"/>
          <w:lang w:val="en-US"/>
        </w:rPr>
        <w:t>Eslik, Fazio &amp; Marsh, 2011). In other words, even if the athlete knows his ST is providing a false narrative, if he or she repeated it over and over to try to forget it , it will still be effective and provide dysfunctional results.</w:t>
      </w:r>
      <w:r w:rsidR="008F54D0" w:rsidRPr="00DC3FD8">
        <w:rPr>
          <w:rFonts w:ascii="Times New Roman" w:hAnsi="Times New Roman"/>
          <w:sz w:val="24"/>
          <w:szCs w:val="19"/>
          <w:lang w:val="en-US"/>
        </w:rPr>
        <w:t xml:space="preserve"> However it is proven that providing instructions within a certain frame (promoting what to do vs. what to avoid), promoting holistic process goals that encompass the key elements of a movement (like “smooth” during a golf putt) are ways to counter the ironic effect (Gorgulu, Cooke &amp; Woodman, 2019).</w:t>
      </w:r>
    </w:p>
    <w:p w:rsidR="00F01F1F" w:rsidRPr="00DC3FD8" w:rsidRDefault="00D70C4E" w:rsidP="00F01F1F">
      <w:pPr>
        <w:pStyle w:val="NormalWeb"/>
        <w:spacing w:before="2" w:after="2" w:line="480" w:lineRule="auto"/>
        <w:rPr>
          <w:rFonts w:ascii="Times New Roman" w:hAnsi="Times New Roman"/>
          <w:sz w:val="24"/>
          <w:szCs w:val="22"/>
          <w:lang w:val="en-US"/>
        </w:rPr>
      </w:pPr>
      <w:r w:rsidRPr="00DC3FD8">
        <w:rPr>
          <w:rFonts w:ascii="Times New Roman" w:hAnsi="Times New Roman"/>
          <w:sz w:val="24"/>
          <w:szCs w:val="24"/>
          <w:lang w:val="en-US"/>
        </w:rPr>
        <w:t>Some athletes could be</w:t>
      </w:r>
      <w:r w:rsidR="00F01F1F" w:rsidRPr="00DC3FD8">
        <w:rPr>
          <w:rFonts w:ascii="Times New Roman" w:hAnsi="Times New Roman"/>
          <w:sz w:val="24"/>
          <w:szCs w:val="24"/>
          <w:lang w:val="en-US"/>
        </w:rPr>
        <w:t xml:space="preserve"> result oriented, </w:t>
      </w:r>
      <w:r w:rsidRPr="00DC3FD8">
        <w:rPr>
          <w:rFonts w:ascii="Times New Roman" w:hAnsi="Times New Roman"/>
          <w:sz w:val="24"/>
          <w:szCs w:val="24"/>
          <w:lang w:val="en-US"/>
        </w:rPr>
        <w:t xml:space="preserve">and using </w:t>
      </w:r>
      <w:r w:rsidR="00F01F1F" w:rsidRPr="00DC3FD8">
        <w:rPr>
          <w:rFonts w:ascii="Times New Roman" w:hAnsi="Times New Roman"/>
          <w:sz w:val="24"/>
          <w:szCs w:val="24"/>
          <w:lang w:val="en-US"/>
        </w:rPr>
        <w:t xml:space="preserve">some positive action-oriented self-statements </w:t>
      </w:r>
      <w:r w:rsidRPr="00DC3FD8">
        <w:rPr>
          <w:rFonts w:ascii="Times New Roman" w:hAnsi="Times New Roman"/>
          <w:sz w:val="24"/>
          <w:szCs w:val="24"/>
          <w:lang w:val="en-US"/>
        </w:rPr>
        <w:t>could help in changing the focus form the end goal to task at hand, which results in lowered anxiety and higher focus by shifting the focus from internal to external and using cues about what task is preferred helps in keeping the right levels of arousal, focus, co</w:t>
      </w:r>
      <w:r w:rsidR="00880EAC" w:rsidRPr="00DC3FD8">
        <w:rPr>
          <w:rFonts w:ascii="Times New Roman" w:hAnsi="Times New Roman"/>
          <w:sz w:val="24"/>
          <w:szCs w:val="24"/>
          <w:lang w:val="en-US"/>
        </w:rPr>
        <w:t>ncentration and self-confidence</w:t>
      </w:r>
      <w:r w:rsidR="00F01F1F" w:rsidRPr="00DC3FD8">
        <w:rPr>
          <w:rFonts w:ascii="Times New Roman" w:hAnsi="Times New Roman"/>
          <w:sz w:val="24"/>
          <w:szCs w:val="24"/>
          <w:lang w:val="en-US"/>
        </w:rPr>
        <w:t>: “ I love curved trajectories, I run faster than anyone</w:t>
      </w:r>
      <w:r w:rsidRPr="00DC3FD8">
        <w:rPr>
          <w:rFonts w:ascii="Times New Roman" w:hAnsi="Times New Roman"/>
          <w:sz w:val="24"/>
          <w:szCs w:val="24"/>
          <w:lang w:val="en-US"/>
        </w:rPr>
        <w:t xml:space="preserve"> on the second curve, I make the best saucer passes, I </w:t>
      </w:r>
      <w:r w:rsidR="003F1CAA" w:rsidRPr="00DC3FD8">
        <w:rPr>
          <w:rFonts w:ascii="Times New Roman" w:hAnsi="Times New Roman"/>
          <w:sz w:val="24"/>
          <w:szCs w:val="24"/>
          <w:lang w:val="en-US"/>
        </w:rPr>
        <w:t xml:space="preserve">love how I </w:t>
      </w:r>
      <w:r w:rsidRPr="00DC3FD8">
        <w:rPr>
          <w:rFonts w:ascii="Times New Roman" w:hAnsi="Times New Roman"/>
          <w:sz w:val="24"/>
          <w:szCs w:val="24"/>
          <w:lang w:val="en-US"/>
        </w:rPr>
        <w:t xml:space="preserve">can control my defensive gap or I </w:t>
      </w:r>
      <w:r w:rsidR="003F1CAA" w:rsidRPr="00DC3FD8">
        <w:rPr>
          <w:rFonts w:ascii="Times New Roman" w:hAnsi="Times New Roman"/>
          <w:sz w:val="24"/>
          <w:szCs w:val="24"/>
          <w:lang w:val="en-US"/>
        </w:rPr>
        <w:t xml:space="preserve">enjoy stopping a puck with my glove </w:t>
      </w:r>
      <w:r w:rsidRPr="00DC3FD8">
        <w:rPr>
          <w:rFonts w:ascii="Times New Roman" w:hAnsi="Times New Roman"/>
          <w:sz w:val="24"/>
          <w:szCs w:val="24"/>
          <w:lang w:val="en-US"/>
        </w:rPr>
        <w:t xml:space="preserve"> </w:t>
      </w:r>
      <w:r w:rsidR="003F1CAA" w:rsidRPr="00DC3FD8">
        <w:rPr>
          <w:rFonts w:ascii="Times New Roman" w:hAnsi="Times New Roman"/>
          <w:sz w:val="24"/>
          <w:szCs w:val="24"/>
          <w:lang w:val="en-US"/>
        </w:rPr>
        <w:t>.” are examples (</w:t>
      </w:r>
      <w:r w:rsidR="003F1CAA" w:rsidRPr="00DC3FD8">
        <w:rPr>
          <w:rFonts w:ascii="Times New Roman" w:hAnsi="Times New Roman"/>
          <w:sz w:val="24"/>
          <w:szCs w:val="19"/>
          <w:lang w:val="en-US"/>
        </w:rPr>
        <w:t>Weinberg &amp; Gould, 2019 ; Rogerson &amp; Hrycaiko, 2002).</w:t>
      </w:r>
    </w:p>
    <w:p w:rsidR="00316B1C" w:rsidRPr="00DC3FD8" w:rsidRDefault="003F1CAA" w:rsidP="00316B1C">
      <w:pPr>
        <w:pStyle w:val="NormalWeb"/>
        <w:spacing w:before="2" w:after="2" w:line="480" w:lineRule="auto"/>
        <w:rPr>
          <w:rFonts w:ascii="Times New Roman" w:hAnsi="Times New Roman" w:cstheme="minorBidi"/>
          <w:sz w:val="24"/>
          <w:szCs w:val="24"/>
          <w:lang w:val="en-US"/>
        </w:rPr>
      </w:pPr>
      <w:r w:rsidRPr="00DC3FD8">
        <w:rPr>
          <w:rFonts w:ascii="Times New Roman" w:hAnsi="Times New Roman"/>
          <w:sz w:val="24"/>
          <w:szCs w:val="24"/>
          <w:lang w:val="en-US"/>
        </w:rPr>
        <w:t xml:space="preserve">Reframing </w:t>
      </w:r>
      <w:r w:rsidR="00F01F1F" w:rsidRPr="00DC3FD8">
        <w:rPr>
          <w:rFonts w:ascii="Times New Roman" w:hAnsi="Times New Roman"/>
          <w:sz w:val="24"/>
          <w:szCs w:val="24"/>
          <w:lang w:val="en-US"/>
        </w:rPr>
        <w:t>feelings and express</w:t>
      </w:r>
      <w:r w:rsidRPr="00DC3FD8">
        <w:rPr>
          <w:rFonts w:ascii="Times New Roman" w:hAnsi="Times New Roman"/>
          <w:sz w:val="24"/>
          <w:szCs w:val="24"/>
          <w:lang w:val="en-US"/>
        </w:rPr>
        <w:t xml:space="preserve">ing emotions in </w:t>
      </w:r>
      <w:r w:rsidR="00F01F1F" w:rsidRPr="00DC3FD8">
        <w:rPr>
          <w:rFonts w:ascii="Times New Roman" w:hAnsi="Times New Roman"/>
          <w:sz w:val="24"/>
          <w:szCs w:val="24"/>
          <w:lang w:val="en-US"/>
        </w:rPr>
        <w:t>different way</w:t>
      </w:r>
      <w:r w:rsidRPr="00DC3FD8">
        <w:rPr>
          <w:rFonts w:ascii="Times New Roman" w:hAnsi="Times New Roman"/>
          <w:sz w:val="24"/>
          <w:szCs w:val="24"/>
          <w:lang w:val="en-US"/>
        </w:rPr>
        <w:t xml:space="preserve">s are another method to work on an effective, positive and fruitful self-talk </w:t>
      </w:r>
      <w:r w:rsidR="00F01F1F" w:rsidRPr="00DC3FD8">
        <w:rPr>
          <w:rFonts w:ascii="Times New Roman" w:hAnsi="Times New Roman"/>
          <w:sz w:val="24"/>
          <w:szCs w:val="24"/>
          <w:lang w:val="en-US"/>
        </w:rPr>
        <w:t xml:space="preserve">: instead of </w:t>
      </w:r>
      <w:r w:rsidRPr="00DC3FD8">
        <w:rPr>
          <w:rFonts w:ascii="Times New Roman" w:hAnsi="Times New Roman"/>
          <w:sz w:val="24"/>
          <w:szCs w:val="24"/>
          <w:lang w:val="en-US"/>
        </w:rPr>
        <w:t xml:space="preserve">nurturing feelings of guilt like </w:t>
      </w:r>
      <w:r w:rsidR="00F01F1F" w:rsidRPr="00DC3FD8">
        <w:rPr>
          <w:rFonts w:ascii="Times New Roman" w:hAnsi="Times New Roman"/>
          <w:sz w:val="24"/>
          <w:szCs w:val="24"/>
          <w:lang w:val="en-US"/>
        </w:rPr>
        <w:t xml:space="preserve">“ I am panicked to let </w:t>
      </w:r>
      <w:r w:rsidRPr="00DC3FD8">
        <w:rPr>
          <w:rFonts w:ascii="Times New Roman" w:hAnsi="Times New Roman"/>
          <w:sz w:val="24"/>
          <w:szCs w:val="24"/>
          <w:lang w:val="en-US"/>
        </w:rPr>
        <w:t>my team , coach, supporters down</w:t>
      </w:r>
      <w:r w:rsidR="00F01F1F" w:rsidRPr="00DC3FD8">
        <w:rPr>
          <w:rFonts w:ascii="Times New Roman" w:hAnsi="Times New Roman"/>
          <w:sz w:val="24"/>
          <w:szCs w:val="24"/>
          <w:lang w:val="en-US"/>
        </w:rPr>
        <w:t xml:space="preserve">”, </w:t>
      </w:r>
      <w:r w:rsidRPr="00DC3FD8">
        <w:rPr>
          <w:rFonts w:ascii="Times New Roman" w:hAnsi="Times New Roman"/>
          <w:sz w:val="24"/>
          <w:szCs w:val="24"/>
          <w:lang w:val="en-US"/>
        </w:rPr>
        <w:t xml:space="preserve"> it is possible to turn it into</w:t>
      </w:r>
      <w:r w:rsidR="00F01F1F" w:rsidRPr="00DC3FD8">
        <w:rPr>
          <w:rFonts w:ascii="Times New Roman" w:hAnsi="Times New Roman"/>
          <w:sz w:val="24"/>
          <w:szCs w:val="24"/>
          <w:lang w:val="en-US"/>
        </w:rPr>
        <w:t>“ I am totally embracing the challenge of leading the team today</w:t>
      </w:r>
      <w:r w:rsidRPr="00DC3FD8">
        <w:rPr>
          <w:rFonts w:ascii="Times New Roman" w:hAnsi="Times New Roman"/>
          <w:sz w:val="24"/>
          <w:szCs w:val="24"/>
          <w:lang w:val="en-US"/>
        </w:rPr>
        <w:t>, of excelling in my role</w:t>
      </w:r>
      <w:r w:rsidR="00F01F1F" w:rsidRPr="00DC3FD8">
        <w:rPr>
          <w:rFonts w:ascii="Times New Roman" w:hAnsi="Times New Roman"/>
          <w:sz w:val="24"/>
          <w:szCs w:val="24"/>
          <w:lang w:val="en-US"/>
        </w:rPr>
        <w:t xml:space="preserve">” </w:t>
      </w:r>
      <w:r w:rsidRPr="00DC3FD8">
        <w:rPr>
          <w:rFonts w:ascii="Times New Roman" w:hAnsi="Times New Roman"/>
          <w:sz w:val="24"/>
          <w:szCs w:val="24"/>
          <w:lang w:val="en-US"/>
        </w:rPr>
        <w:t xml:space="preserve">and as a result changing the focus </w:t>
      </w:r>
      <w:r w:rsidR="00F01F1F" w:rsidRPr="00DC3FD8">
        <w:rPr>
          <w:rFonts w:ascii="Times New Roman" w:hAnsi="Times New Roman"/>
          <w:sz w:val="24"/>
          <w:szCs w:val="24"/>
          <w:lang w:val="en-US"/>
        </w:rPr>
        <w:t xml:space="preserve">on the opportunities and the tasks </w:t>
      </w:r>
      <w:r w:rsidRPr="00DC3FD8">
        <w:rPr>
          <w:rFonts w:ascii="Times New Roman" w:hAnsi="Times New Roman"/>
          <w:sz w:val="24"/>
          <w:szCs w:val="24"/>
          <w:lang w:val="en-US"/>
        </w:rPr>
        <w:t xml:space="preserve">to be accomplished rather than only seeing the </w:t>
      </w:r>
      <w:r w:rsidR="00F01F1F" w:rsidRPr="00DC3FD8">
        <w:rPr>
          <w:rFonts w:ascii="Times New Roman" w:hAnsi="Times New Roman"/>
          <w:sz w:val="24"/>
          <w:szCs w:val="24"/>
          <w:lang w:val="en-US"/>
        </w:rPr>
        <w:t xml:space="preserve">consequences of perceived problems </w:t>
      </w:r>
      <w:r w:rsidRPr="00DC3FD8">
        <w:rPr>
          <w:rFonts w:ascii="Times New Roman" w:hAnsi="Times New Roman"/>
          <w:sz w:val="24"/>
          <w:szCs w:val="24"/>
          <w:lang w:val="en-US"/>
        </w:rPr>
        <w:t xml:space="preserve">that anyways need to be solved first </w:t>
      </w:r>
      <w:r w:rsidR="00F01F1F" w:rsidRPr="00DC3FD8">
        <w:rPr>
          <w:rFonts w:ascii="Times New Roman" w:hAnsi="Times New Roman"/>
          <w:sz w:val="24"/>
          <w:szCs w:val="24"/>
          <w:lang w:val="en-US"/>
        </w:rPr>
        <w:t>(Williams &amp; Krane, 2015 ; Aoyagi &amp; Poczardowski, 2012).</w:t>
      </w:r>
      <w:r w:rsidR="00316B1C" w:rsidRPr="00DC3FD8">
        <w:rPr>
          <w:rFonts w:ascii="Times New Roman" w:hAnsi="Times New Roman"/>
          <w:sz w:val="24"/>
          <w:szCs w:val="24"/>
          <w:lang w:val="en-US"/>
        </w:rPr>
        <w:t xml:space="preserve"> Finally, regarding the emotional and qualitative </w:t>
      </w:r>
      <w:r w:rsidR="00CE7CF3" w:rsidRPr="00DC3FD8">
        <w:rPr>
          <w:rFonts w:ascii="Times New Roman" w:hAnsi="Times New Roman"/>
          <w:sz w:val="24"/>
          <w:szCs w:val="24"/>
          <w:lang w:val="en-US"/>
        </w:rPr>
        <w:t>characteristics</w:t>
      </w:r>
      <w:r w:rsidR="00316B1C" w:rsidRPr="00DC3FD8">
        <w:rPr>
          <w:rFonts w:ascii="Times New Roman" w:hAnsi="Times New Roman"/>
          <w:sz w:val="24"/>
          <w:szCs w:val="24"/>
          <w:lang w:val="en-US"/>
        </w:rPr>
        <w:t xml:space="preserve"> of </w:t>
      </w:r>
      <w:r w:rsidR="00CE7CF3" w:rsidRPr="00DC3FD8">
        <w:rPr>
          <w:rFonts w:ascii="Times New Roman" w:hAnsi="Times New Roman"/>
          <w:sz w:val="24"/>
          <w:szCs w:val="24"/>
          <w:lang w:val="en-US"/>
        </w:rPr>
        <w:t>self-talk</w:t>
      </w:r>
      <w:r w:rsidR="00316B1C" w:rsidRPr="00DC3FD8">
        <w:rPr>
          <w:rFonts w:ascii="Times New Roman" w:hAnsi="Times New Roman"/>
          <w:sz w:val="24"/>
          <w:szCs w:val="24"/>
          <w:lang w:val="en-US"/>
        </w:rPr>
        <w:t xml:space="preserve">, we should remember that </w:t>
      </w:r>
      <w:r w:rsidR="00316B1C" w:rsidRPr="00DC3FD8">
        <w:rPr>
          <w:rFonts w:ascii="Times New Roman" w:hAnsi="Times New Roman" w:cstheme="minorBidi"/>
          <w:sz w:val="24"/>
          <w:szCs w:val="24"/>
          <w:lang w:val="en-US"/>
        </w:rPr>
        <w:t xml:space="preserve">every word we speak has either a positive or negative essence, and by default we often focus on the negative outcome and definition of it when we are in a stressful situation. Therefore it is important to “re-program” our subconscious belief system and unconscious self-talk, to affect positive change (Strada, 2015). It is a process of rewriting our inner voice and modifying the most important conversation we have with ourselves (McGuire, 2014). </w:t>
      </w:r>
    </w:p>
    <w:p w:rsidR="00CE7CF3" w:rsidRPr="00DC3FD8" w:rsidRDefault="00316B1C" w:rsidP="00316B1C">
      <w:pPr>
        <w:spacing w:line="480" w:lineRule="auto"/>
        <w:rPr>
          <w:rFonts w:ascii="Times New Roman" w:hAnsi="Times New Roman"/>
          <w:szCs w:val="22"/>
        </w:rPr>
      </w:pPr>
      <w:r w:rsidRPr="00DC3FD8">
        <w:rPr>
          <w:rFonts w:ascii="Times New Roman" w:hAnsi="Times New Roman"/>
        </w:rPr>
        <w:t>While working with an athlete or a team, we should ask if those thoughts that trigger the negative and hurtful self-talk are based on objective reality? Are they helpful in any ways or not?  Are they useful when dealing with the situation or aggravating? Are they compatible and enabling to find solutions in a short, middle and long term goals or preventing from reaching them? Do they affect emotionally the athlete in his relatedness with his teammates and other coaches or administrators, or his purpose in the team? How do they affect a team altogether</w:t>
      </w:r>
      <w:r w:rsidR="007E29DD" w:rsidRPr="00DC3FD8">
        <w:rPr>
          <w:rFonts w:ascii="Times New Roman" w:hAnsi="Times New Roman"/>
        </w:rPr>
        <w:t>?</w:t>
      </w:r>
      <w:r w:rsidRPr="00DC3FD8">
        <w:rPr>
          <w:rFonts w:ascii="Times New Roman" w:hAnsi="Times New Roman"/>
        </w:rPr>
        <w:t xml:space="preserve"> </w:t>
      </w:r>
      <w:r w:rsidR="007E29DD" w:rsidRPr="00DC3FD8">
        <w:rPr>
          <w:rFonts w:ascii="Times New Roman" w:hAnsi="Times New Roman"/>
        </w:rPr>
        <w:t xml:space="preserve"> </w:t>
      </w:r>
      <w:r w:rsidRPr="00DC3FD8">
        <w:rPr>
          <w:rFonts w:ascii="Times New Roman" w:hAnsi="Times New Roman"/>
        </w:rPr>
        <w:t xml:space="preserve">And finally do they provide safety and trust in </w:t>
      </w:r>
      <w:r w:rsidR="007E29DD" w:rsidRPr="00DC3FD8">
        <w:rPr>
          <w:rFonts w:ascii="Times New Roman" w:hAnsi="Times New Roman"/>
        </w:rPr>
        <w:t xml:space="preserve">ones </w:t>
      </w:r>
      <w:r w:rsidRPr="00DC3FD8">
        <w:rPr>
          <w:rFonts w:ascii="Times New Roman" w:hAnsi="Times New Roman"/>
        </w:rPr>
        <w:t xml:space="preserve">autonomy or are they debilitating? (Williams &amp; Krane, 2015 ; </w:t>
      </w:r>
      <w:r w:rsidRPr="00DC3FD8">
        <w:rPr>
          <w:rFonts w:ascii="Times New Roman" w:hAnsi="Times New Roman"/>
          <w:szCs w:val="22"/>
        </w:rPr>
        <w:t>Karamitrou, Comoutos, Hatzigeorgiadis &amp; Theodorakis, 2017</w:t>
      </w:r>
      <w:r w:rsidR="007E29DD" w:rsidRPr="00DC3FD8">
        <w:rPr>
          <w:rFonts w:ascii="Times New Roman" w:hAnsi="Times New Roman"/>
          <w:szCs w:val="22"/>
        </w:rPr>
        <w:t xml:space="preserve"> ;</w:t>
      </w:r>
      <w:r w:rsidR="00CE7CF3" w:rsidRPr="00DC3FD8">
        <w:rPr>
          <w:rFonts w:ascii="Times New Roman" w:hAnsi="Times New Roman"/>
          <w:szCs w:val="22"/>
        </w:rPr>
        <w:t xml:space="preserve"> </w:t>
      </w:r>
      <w:r w:rsidR="00CE7CF3" w:rsidRPr="00DC3FD8">
        <w:rPr>
          <w:rFonts w:ascii="Times New Roman" w:hAnsi="Times New Roman"/>
          <w:szCs w:val="19"/>
        </w:rPr>
        <w:t>Weinberg &amp; Gould, 2019 ; UWS, n.d.</w:t>
      </w:r>
      <w:r w:rsidRPr="00DC3FD8">
        <w:rPr>
          <w:rFonts w:ascii="Times New Roman" w:hAnsi="Times New Roman"/>
          <w:szCs w:val="22"/>
        </w:rPr>
        <w:t xml:space="preserve">). </w:t>
      </w:r>
      <w:r w:rsidR="00CE7CF3" w:rsidRPr="00DC3FD8">
        <w:rPr>
          <w:rFonts w:ascii="Times New Roman" w:hAnsi="Times New Roman"/>
          <w:szCs w:val="22"/>
        </w:rPr>
        <w:t>Using methods like relaxation, mindfulness and accepting that emotions –</w:t>
      </w:r>
      <w:r w:rsidR="000E6A41" w:rsidRPr="00DC3FD8">
        <w:rPr>
          <w:rFonts w:ascii="Times New Roman" w:hAnsi="Times New Roman"/>
          <w:szCs w:val="22"/>
        </w:rPr>
        <w:t xml:space="preserve"> that will be cognitively</w:t>
      </w:r>
      <w:r w:rsidR="00CE7CF3" w:rsidRPr="00DC3FD8">
        <w:rPr>
          <w:rFonts w:ascii="Times New Roman" w:hAnsi="Times New Roman"/>
          <w:szCs w:val="22"/>
        </w:rPr>
        <w:t xml:space="preserve"> morally labeled by our self-talk – are a by product of performance and qualitatively neither bad or good is key in the re-programming of a negative hurtful and debilitating self-talk into a positive, proactive and outcome oriented one that will serve athletes in their pre-performance routines, recovery / in performance routines and post-perform</w:t>
      </w:r>
      <w:r w:rsidR="00C50928" w:rsidRPr="00DC3FD8">
        <w:rPr>
          <w:rFonts w:ascii="Times New Roman" w:hAnsi="Times New Roman"/>
          <w:szCs w:val="22"/>
        </w:rPr>
        <w:t>a</w:t>
      </w:r>
      <w:r w:rsidR="00CE7CF3" w:rsidRPr="00DC3FD8">
        <w:rPr>
          <w:rFonts w:ascii="Times New Roman" w:hAnsi="Times New Roman"/>
          <w:szCs w:val="22"/>
        </w:rPr>
        <w:t>nce review.</w:t>
      </w:r>
    </w:p>
    <w:p w:rsidR="00CE7CF3" w:rsidRPr="00DC3FD8" w:rsidRDefault="00CE7CF3" w:rsidP="00CE7CF3">
      <w:pPr>
        <w:spacing w:line="480" w:lineRule="auto"/>
        <w:ind w:firstLine="720"/>
        <w:rPr>
          <w:rFonts w:ascii="Times New Roman" w:hAnsi="Times New Roman"/>
          <w:szCs w:val="22"/>
        </w:rPr>
      </w:pPr>
      <w:r w:rsidRPr="00DC3FD8">
        <w:rPr>
          <w:rFonts w:ascii="Times New Roman" w:hAnsi="Times New Roman"/>
          <w:szCs w:val="22"/>
        </w:rPr>
        <w:t>Self-talk is the most important discussion one can have</w:t>
      </w:r>
      <w:r w:rsidR="00C50928" w:rsidRPr="00DC3FD8">
        <w:rPr>
          <w:rFonts w:ascii="Times New Roman" w:hAnsi="Times New Roman"/>
          <w:szCs w:val="22"/>
        </w:rPr>
        <w:t xml:space="preserve"> with oneself</w:t>
      </w:r>
      <w:r w:rsidRPr="00DC3FD8">
        <w:rPr>
          <w:rFonts w:ascii="Times New Roman" w:hAnsi="Times New Roman"/>
          <w:szCs w:val="22"/>
        </w:rPr>
        <w:t xml:space="preserve">, and if our personal construction and identity </w:t>
      </w:r>
      <w:r w:rsidR="00401A84" w:rsidRPr="00DC3FD8">
        <w:rPr>
          <w:rFonts w:ascii="Times New Roman" w:hAnsi="Times New Roman"/>
          <w:szCs w:val="22"/>
        </w:rPr>
        <w:t xml:space="preserve">naturally </w:t>
      </w:r>
      <w:r w:rsidRPr="00DC3FD8">
        <w:rPr>
          <w:rFonts w:ascii="Times New Roman" w:hAnsi="Times New Roman"/>
          <w:szCs w:val="22"/>
        </w:rPr>
        <w:t xml:space="preserve">nurtures it, we have seen that there are many ways to </w:t>
      </w:r>
      <w:r w:rsidR="00401A84" w:rsidRPr="00DC3FD8">
        <w:rPr>
          <w:rFonts w:ascii="Times New Roman" w:hAnsi="Times New Roman"/>
          <w:szCs w:val="22"/>
        </w:rPr>
        <w:t xml:space="preserve">make it in a healthier </w:t>
      </w:r>
      <w:r w:rsidR="00D9219B" w:rsidRPr="00DC3FD8">
        <w:rPr>
          <w:rFonts w:ascii="Times New Roman" w:hAnsi="Times New Roman"/>
          <w:szCs w:val="22"/>
        </w:rPr>
        <w:t xml:space="preserve">and useful </w:t>
      </w:r>
      <w:r w:rsidR="00401A84" w:rsidRPr="00DC3FD8">
        <w:rPr>
          <w:rFonts w:ascii="Times New Roman" w:hAnsi="Times New Roman"/>
          <w:szCs w:val="22"/>
        </w:rPr>
        <w:t xml:space="preserve">way </w:t>
      </w:r>
      <w:r w:rsidRPr="00DC3FD8">
        <w:rPr>
          <w:rFonts w:ascii="Times New Roman" w:hAnsi="Times New Roman"/>
          <w:szCs w:val="22"/>
        </w:rPr>
        <w:t>for a better sustainable outcome. If we can combine it wi</w:t>
      </w:r>
      <w:r w:rsidR="00C50928" w:rsidRPr="00DC3FD8">
        <w:rPr>
          <w:rFonts w:ascii="Times New Roman" w:hAnsi="Times New Roman"/>
          <w:szCs w:val="22"/>
        </w:rPr>
        <w:t>th other methods such as imagery, mindfulness or relaxation, it has been proven that both efficacy and efficiency at producing elite performance is reinforced (</w:t>
      </w:r>
      <w:r w:rsidR="00C50928" w:rsidRPr="00DC3FD8">
        <w:rPr>
          <w:rFonts w:ascii="Times New Roman" w:hAnsi="Times New Roman" w:cs="Times New Roman"/>
          <w:bCs/>
          <w:szCs w:val="22"/>
        </w:rPr>
        <w:t>Rogerson &amp; Hrycaiko, 2002).</w:t>
      </w:r>
    </w:p>
    <w:p w:rsidR="00316B1C" w:rsidRPr="00DC3FD8" w:rsidRDefault="00316B1C" w:rsidP="00C50928">
      <w:pPr>
        <w:spacing w:line="480" w:lineRule="auto"/>
        <w:rPr>
          <w:rFonts w:ascii="Times New Roman" w:hAnsi="Times New Roman"/>
        </w:rPr>
      </w:pPr>
      <w:r w:rsidRPr="00DC3FD8">
        <w:rPr>
          <w:rFonts w:ascii="Times New Roman" w:hAnsi="Times New Roman"/>
          <w:szCs w:val="22"/>
        </w:rPr>
        <w:t>A last element</w:t>
      </w:r>
      <w:r w:rsidR="00C50928" w:rsidRPr="00DC3FD8">
        <w:rPr>
          <w:rFonts w:ascii="Times New Roman" w:hAnsi="Times New Roman"/>
          <w:szCs w:val="22"/>
        </w:rPr>
        <w:t xml:space="preserve"> of this puzzle</w:t>
      </w:r>
      <w:r w:rsidRPr="00DC3FD8">
        <w:rPr>
          <w:rFonts w:ascii="Times New Roman" w:hAnsi="Times New Roman"/>
          <w:szCs w:val="22"/>
        </w:rPr>
        <w:t xml:space="preserve"> is again the environment that is promoted and supported by the coach and the overall organization as it has been proven that an autonomy–supportive environment gets athletes use more positive emotional words and fewer negative ones than in a controlled environment, and that perceived coaching supportiveness is a predictor of athletes positive self-talk (Karamitrou, Comoutos, Hatzi</w:t>
      </w:r>
      <w:r w:rsidR="00C50928" w:rsidRPr="00DC3FD8">
        <w:rPr>
          <w:rFonts w:ascii="Times New Roman" w:hAnsi="Times New Roman"/>
          <w:szCs w:val="22"/>
        </w:rPr>
        <w:t>georgiadis &amp; Theodorakis, 2017 ; Weinberg &amp; gould, 2019 ; Mack &amp; Casstevens, 2001)</w:t>
      </w:r>
      <w:r w:rsidRPr="00DC3FD8">
        <w:rPr>
          <w:rFonts w:ascii="Times New Roman" w:hAnsi="Times New Roman"/>
          <w:szCs w:val="22"/>
        </w:rPr>
        <w:t xml:space="preserve">; </w:t>
      </w:r>
      <w:r w:rsidR="00C50928" w:rsidRPr="00DC3FD8">
        <w:rPr>
          <w:rFonts w:ascii="Times New Roman" w:hAnsi="Times New Roman"/>
          <w:szCs w:val="22"/>
        </w:rPr>
        <w:t>therefore</w:t>
      </w:r>
      <w:r w:rsidRPr="00DC3FD8">
        <w:rPr>
          <w:rFonts w:ascii="Times New Roman" w:hAnsi="Times New Roman"/>
          <w:szCs w:val="22"/>
        </w:rPr>
        <w:t xml:space="preserve"> think</w:t>
      </w:r>
      <w:r w:rsidR="00C50928" w:rsidRPr="00DC3FD8">
        <w:rPr>
          <w:rFonts w:ascii="Times New Roman" w:hAnsi="Times New Roman"/>
          <w:szCs w:val="22"/>
        </w:rPr>
        <w:t>ing</w:t>
      </w:r>
      <w:r w:rsidRPr="00DC3FD8">
        <w:rPr>
          <w:rFonts w:ascii="Times New Roman" w:hAnsi="Times New Roman"/>
          <w:szCs w:val="22"/>
        </w:rPr>
        <w:t xml:space="preserve"> and </w:t>
      </w:r>
      <w:r w:rsidR="00C50928" w:rsidRPr="00DC3FD8">
        <w:rPr>
          <w:rFonts w:ascii="Times New Roman" w:hAnsi="Times New Roman"/>
          <w:szCs w:val="22"/>
        </w:rPr>
        <w:t>developing</w:t>
      </w:r>
      <w:r w:rsidRPr="00DC3FD8">
        <w:rPr>
          <w:rFonts w:ascii="Times New Roman" w:hAnsi="Times New Roman"/>
          <w:szCs w:val="22"/>
        </w:rPr>
        <w:t xml:space="preserve"> routine</w:t>
      </w:r>
      <w:r w:rsidR="00C50928" w:rsidRPr="00DC3FD8">
        <w:rPr>
          <w:rFonts w:ascii="Times New Roman" w:hAnsi="Times New Roman"/>
          <w:szCs w:val="22"/>
        </w:rPr>
        <w:t>s and team dynamics</w:t>
      </w:r>
      <w:r w:rsidRPr="00DC3FD8">
        <w:rPr>
          <w:rFonts w:ascii="Times New Roman" w:hAnsi="Times New Roman"/>
          <w:szCs w:val="22"/>
        </w:rPr>
        <w:t xml:space="preserve"> </w:t>
      </w:r>
      <w:r w:rsidR="00C50928" w:rsidRPr="00DC3FD8">
        <w:rPr>
          <w:rFonts w:ascii="Times New Roman" w:hAnsi="Times New Roman"/>
          <w:szCs w:val="22"/>
        </w:rPr>
        <w:t xml:space="preserve">that </w:t>
      </w:r>
      <w:r w:rsidR="006B788A" w:rsidRPr="00DC3FD8">
        <w:rPr>
          <w:rFonts w:ascii="Times New Roman" w:hAnsi="Times New Roman"/>
          <w:szCs w:val="22"/>
        </w:rPr>
        <w:t>include</w:t>
      </w:r>
      <w:r w:rsidRPr="00DC3FD8">
        <w:rPr>
          <w:rFonts w:ascii="Times New Roman" w:hAnsi="Times New Roman"/>
          <w:szCs w:val="22"/>
        </w:rPr>
        <w:t xml:space="preserve"> </w:t>
      </w:r>
      <w:r w:rsidR="00C50928" w:rsidRPr="00DC3FD8">
        <w:rPr>
          <w:rFonts w:ascii="Times New Roman" w:hAnsi="Times New Roman"/>
          <w:szCs w:val="22"/>
        </w:rPr>
        <w:t xml:space="preserve">a reframing of </w:t>
      </w:r>
      <w:r w:rsidRPr="00DC3FD8">
        <w:rPr>
          <w:rFonts w:ascii="Times New Roman" w:hAnsi="Times New Roman"/>
          <w:szCs w:val="22"/>
        </w:rPr>
        <w:t xml:space="preserve">self-talk, with both instructional and motivational self-talk </w:t>
      </w:r>
      <w:r w:rsidR="00C50928" w:rsidRPr="00DC3FD8">
        <w:rPr>
          <w:rFonts w:ascii="Times New Roman" w:hAnsi="Times New Roman"/>
          <w:szCs w:val="22"/>
        </w:rPr>
        <w:t xml:space="preserve">, focusing on tasks </w:t>
      </w:r>
      <w:r w:rsidR="006B788A" w:rsidRPr="00DC3FD8">
        <w:rPr>
          <w:rFonts w:ascii="Times New Roman" w:hAnsi="Times New Roman"/>
          <w:szCs w:val="22"/>
        </w:rPr>
        <w:t xml:space="preserve">at hand </w:t>
      </w:r>
      <w:r w:rsidR="00C50928" w:rsidRPr="00DC3FD8">
        <w:rPr>
          <w:rFonts w:ascii="Times New Roman" w:hAnsi="Times New Roman"/>
          <w:szCs w:val="22"/>
        </w:rPr>
        <w:t xml:space="preserve">rather than outcome results, </w:t>
      </w:r>
      <w:r w:rsidRPr="00DC3FD8">
        <w:rPr>
          <w:rFonts w:ascii="Times New Roman" w:hAnsi="Times New Roman"/>
          <w:szCs w:val="22"/>
        </w:rPr>
        <w:t xml:space="preserve">reinforcing the </w:t>
      </w:r>
      <w:r w:rsidR="00C50928" w:rsidRPr="00DC3FD8">
        <w:rPr>
          <w:rFonts w:ascii="Times New Roman" w:hAnsi="Times New Roman"/>
          <w:szCs w:val="22"/>
        </w:rPr>
        <w:t xml:space="preserve">positives </w:t>
      </w:r>
      <w:r w:rsidRPr="00DC3FD8">
        <w:rPr>
          <w:rFonts w:ascii="Times New Roman" w:hAnsi="Times New Roman"/>
          <w:szCs w:val="22"/>
        </w:rPr>
        <w:t xml:space="preserve">and affirming </w:t>
      </w:r>
      <w:r w:rsidR="006B788A" w:rsidRPr="00DC3FD8">
        <w:rPr>
          <w:rFonts w:ascii="Times New Roman" w:hAnsi="Times New Roman"/>
          <w:szCs w:val="22"/>
        </w:rPr>
        <w:t>individual and collective</w:t>
      </w:r>
      <w:r w:rsidRPr="00DC3FD8">
        <w:rPr>
          <w:rFonts w:ascii="Times New Roman" w:hAnsi="Times New Roman"/>
          <w:szCs w:val="22"/>
        </w:rPr>
        <w:t xml:space="preserve"> self-esteem</w:t>
      </w:r>
      <w:r w:rsidR="006B788A" w:rsidRPr="00DC3FD8">
        <w:rPr>
          <w:rFonts w:ascii="Times New Roman" w:hAnsi="Times New Roman"/>
          <w:szCs w:val="22"/>
        </w:rPr>
        <w:t xml:space="preserve"> will generate self-confident, responsible and autonomous athletes </w:t>
      </w:r>
      <w:r w:rsidRPr="00DC3FD8">
        <w:rPr>
          <w:rFonts w:ascii="Times New Roman" w:hAnsi="Times New Roman"/>
          <w:szCs w:val="22"/>
        </w:rPr>
        <w:t>(</w:t>
      </w:r>
      <w:r w:rsidRPr="00DC3FD8">
        <w:rPr>
          <w:rFonts w:ascii="Times New Roman" w:hAnsi="Times New Roman"/>
          <w:szCs w:val="19"/>
        </w:rPr>
        <w:t>Taylor,</w:t>
      </w:r>
      <w:r w:rsidR="00182F0D" w:rsidRPr="00DC3FD8">
        <w:rPr>
          <w:rFonts w:ascii="Times New Roman" w:hAnsi="Times New Roman"/>
          <w:szCs w:val="19"/>
        </w:rPr>
        <w:t xml:space="preserve"> Brinthaupt &amp; Pennington, n.d.) and </w:t>
      </w:r>
      <w:r w:rsidR="000D24C1" w:rsidRPr="00DC3FD8">
        <w:rPr>
          <w:rFonts w:ascii="Times New Roman" w:hAnsi="Times New Roman"/>
          <w:szCs w:val="19"/>
        </w:rPr>
        <w:t>prevent</w:t>
      </w:r>
      <w:r w:rsidR="00182F0D" w:rsidRPr="00DC3FD8">
        <w:rPr>
          <w:rFonts w:ascii="Times New Roman" w:hAnsi="Times New Roman"/>
          <w:szCs w:val="19"/>
        </w:rPr>
        <w:t xml:space="preserve"> ironic effects, even more in an era where teams and </w:t>
      </w:r>
      <w:r w:rsidR="000D24C1" w:rsidRPr="00DC3FD8">
        <w:rPr>
          <w:rFonts w:ascii="Times New Roman" w:hAnsi="Times New Roman"/>
          <w:szCs w:val="19"/>
        </w:rPr>
        <w:t>athletes</w:t>
      </w:r>
      <w:r w:rsidR="00182F0D" w:rsidRPr="00DC3FD8">
        <w:rPr>
          <w:rFonts w:ascii="Times New Roman" w:hAnsi="Times New Roman"/>
          <w:szCs w:val="19"/>
        </w:rPr>
        <w:t xml:space="preserve"> are getting opponents detailed scouting reports </w:t>
      </w:r>
      <w:r w:rsidR="000D24C1" w:rsidRPr="00DC3FD8">
        <w:rPr>
          <w:rFonts w:ascii="Times New Roman" w:hAnsi="Times New Roman"/>
          <w:szCs w:val="19"/>
        </w:rPr>
        <w:t>that are known to be influences when the pressure and the stress kick in (Gray, Orn &amp; Woodman, 2017).</w:t>
      </w:r>
    </w:p>
    <w:p w:rsidR="00F01F1F" w:rsidRPr="00DC3FD8" w:rsidRDefault="00BD219E" w:rsidP="00F01F1F">
      <w:pPr>
        <w:pStyle w:val="NormalWeb"/>
        <w:spacing w:before="2" w:after="2" w:line="480" w:lineRule="auto"/>
        <w:rPr>
          <w:rFonts w:ascii="Times New Roman" w:hAnsi="Times New Roman"/>
          <w:sz w:val="24"/>
          <w:szCs w:val="24"/>
          <w:lang w:val="en-US"/>
        </w:rPr>
      </w:pPr>
      <w:r w:rsidRPr="00DC3FD8">
        <w:rPr>
          <w:rFonts w:ascii="Times New Roman" w:hAnsi="Times New Roman"/>
          <w:sz w:val="24"/>
          <w:szCs w:val="24"/>
          <w:lang w:val="en-US"/>
        </w:rPr>
        <w:br w:type="page"/>
      </w:r>
    </w:p>
    <w:p w:rsidR="009F1D0B" w:rsidRPr="00DC3FD8" w:rsidRDefault="009F1D0B" w:rsidP="009F1D0B">
      <w:pPr>
        <w:pStyle w:val="NormalWeb"/>
        <w:spacing w:before="2" w:after="2" w:line="480" w:lineRule="auto"/>
        <w:rPr>
          <w:rFonts w:ascii="Times New Roman" w:hAnsi="Times New Roman"/>
          <w:sz w:val="24"/>
          <w:szCs w:val="19"/>
          <w:lang w:val="en-US"/>
        </w:rPr>
      </w:pPr>
    </w:p>
    <w:p w:rsidR="00BD219E" w:rsidRPr="00DC3FD8" w:rsidRDefault="00BD219E" w:rsidP="00BD219E">
      <w:pPr>
        <w:spacing w:line="480" w:lineRule="auto"/>
        <w:rPr>
          <w:rFonts w:ascii="Times New Roman" w:hAnsi="Times New Roman"/>
          <w:b/>
          <w:u w:val="single"/>
        </w:rPr>
      </w:pPr>
      <w:r w:rsidRPr="00DC3FD8">
        <w:rPr>
          <w:rFonts w:ascii="Times New Roman" w:hAnsi="Times New Roman"/>
          <w:b/>
          <w:u w:val="single"/>
        </w:rPr>
        <w:t>Part IV : Goal Setting and Goal Implementation</w:t>
      </w:r>
    </w:p>
    <w:p w:rsidR="00E91648" w:rsidRPr="00DC3FD8" w:rsidRDefault="00BD219E" w:rsidP="00C80D11">
      <w:pPr>
        <w:spacing w:line="480" w:lineRule="auto"/>
        <w:rPr>
          <w:rFonts w:ascii="Times New Roman" w:hAnsi="Times New Roman"/>
          <w:kern w:val="36"/>
        </w:rPr>
      </w:pPr>
      <w:r w:rsidRPr="00DC3FD8">
        <w:rPr>
          <w:rFonts w:ascii="Times New Roman" w:hAnsi="Times New Roman"/>
          <w:b/>
        </w:rPr>
        <w:tab/>
      </w:r>
      <w:r w:rsidR="00044E49" w:rsidRPr="00DC3FD8">
        <w:rPr>
          <w:rFonts w:ascii="Times New Roman" w:hAnsi="Times New Roman"/>
        </w:rPr>
        <w:t xml:space="preserve">Goal setting is one of the most used techniques in applied sport </w:t>
      </w:r>
      <w:r w:rsidR="00C80D11" w:rsidRPr="00DC3FD8">
        <w:rPr>
          <w:rFonts w:ascii="Times New Roman" w:hAnsi="Times New Roman"/>
        </w:rPr>
        <w:t>psychology with a proven influence over athletes’ performances as well as</w:t>
      </w:r>
      <w:r w:rsidR="0026562B" w:rsidRPr="00DC3FD8">
        <w:rPr>
          <w:rFonts w:ascii="Times New Roman" w:hAnsi="Times New Roman"/>
        </w:rPr>
        <w:t xml:space="preserve"> over</w:t>
      </w:r>
      <w:r w:rsidR="00C80D11" w:rsidRPr="00DC3FD8">
        <w:rPr>
          <w:rFonts w:ascii="Times New Roman" w:hAnsi="Times New Roman"/>
        </w:rPr>
        <w:t xml:space="preserve"> their psychological skills by changing anxiety, confidence and motivational states (Williams &amp; Krane, 2015).</w:t>
      </w:r>
      <w:r w:rsidR="0026562B" w:rsidRPr="00DC3FD8">
        <w:rPr>
          <w:rFonts w:ascii="Times New Roman" w:hAnsi="Times New Roman"/>
        </w:rPr>
        <w:t xml:space="preserve"> If beneficial effects of goal setting have been proven to be a performance enhancing procedure in sporting, managerial or educational fields, reducing the positive </w:t>
      </w:r>
      <w:r w:rsidR="00CC6923" w:rsidRPr="00DC3FD8">
        <w:rPr>
          <w:rFonts w:ascii="Times New Roman" w:hAnsi="Times New Roman"/>
        </w:rPr>
        <w:t>outcomes to the simple focus of the subjects towards completing a series of tasks under a scheduled overall plan would be a simplistic and erroneous way to summarize the science of goal setting (</w:t>
      </w:r>
      <w:r w:rsidR="00CC6923" w:rsidRPr="00DC3FD8">
        <w:rPr>
          <w:rFonts w:ascii="Times New Roman" w:hAnsi="Times New Roman"/>
          <w:kern w:val="36"/>
        </w:rPr>
        <w:t xml:space="preserve">Lambert, Moore &amp; Dixon,1999). </w:t>
      </w:r>
      <w:r w:rsidR="005959EE" w:rsidRPr="00DC3FD8">
        <w:rPr>
          <w:rFonts w:ascii="Times New Roman" w:hAnsi="Times New Roman"/>
          <w:kern w:val="36"/>
        </w:rPr>
        <w:t>Indeed if having a long-term outcome goal is a good start, a good direction for what could be achieved some day, working like a motivational source of guidance, it remains a potential success that might be achieved if no plan is prepared on how to bridge the gap from current situation to the hypothesized sought one. Therefore a path with a focus on achievable daily, weekly, monthly performance</w:t>
      </w:r>
      <w:r w:rsidR="00E91648" w:rsidRPr="00DC3FD8">
        <w:rPr>
          <w:rFonts w:ascii="Times New Roman" w:hAnsi="Times New Roman"/>
          <w:kern w:val="36"/>
        </w:rPr>
        <w:t xml:space="preserve"> goals that will take you progressively closer to the dreamed outcome goal has to be set up (Orlick, 2016). </w:t>
      </w:r>
    </w:p>
    <w:p w:rsidR="00EE1DE7" w:rsidRPr="00DC3FD8" w:rsidRDefault="00E91648" w:rsidP="00C80D11">
      <w:pPr>
        <w:spacing w:line="480" w:lineRule="auto"/>
        <w:rPr>
          <w:rFonts w:ascii="Times New Roman" w:hAnsi="Times New Roman"/>
          <w:kern w:val="36"/>
        </w:rPr>
      </w:pPr>
      <w:r w:rsidRPr="00DC3FD8">
        <w:rPr>
          <w:rFonts w:ascii="Times New Roman" w:hAnsi="Times New Roman"/>
          <w:kern w:val="36"/>
        </w:rPr>
        <w:t>Th</w:t>
      </w:r>
      <w:r w:rsidR="008550E9" w:rsidRPr="00DC3FD8">
        <w:rPr>
          <w:rFonts w:ascii="Times New Roman" w:hAnsi="Times New Roman"/>
          <w:kern w:val="36"/>
        </w:rPr>
        <w:t xml:space="preserve">is highlights the fact that goals have different timeline and characteristics depending on their nature and their purpose: for instance </w:t>
      </w:r>
      <w:r w:rsidR="008550E9" w:rsidRPr="00DC3FD8">
        <w:rPr>
          <w:rFonts w:ascii="Times New Roman" w:hAnsi="Times New Roman"/>
          <w:i/>
          <w:kern w:val="36"/>
        </w:rPr>
        <w:t>Outcome goals</w:t>
      </w:r>
      <w:r w:rsidR="008550E9" w:rsidRPr="00DC3FD8">
        <w:rPr>
          <w:rFonts w:ascii="Times New Roman" w:hAnsi="Times New Roman"/>
          <w:kern w:val="36"/>
        </w:rPr>
        <w:t xml:space="preserve"> could focus on a longer period for achievement and are not only depending on your very own performance, but on a lot more of external factors out of your control. On the other side, </w:t>
      </w:r>
      <w:r w:rsidR="008550E9" w:rsidRPr="00DC3FD8">
        <w:rPr>
          <w:rFonts w:ascii="Times New Roman" w:hAnsi="Times New Roman"/>
          <w:i/>
          <w:kern w:val="36"/>
        </w:rPr>
        <w:t>Performance goals</w:t>
      </w:r>
      <w:r w:rsidR="008550E9" w:rsidRPr="00DC3FD8">
        <w:rPr>
          <w:rFonts w:ascii="Times New Roman" w:hAnsi="Times New Roman"/>
          <w:kern w:val="36"/>
        </w:rPr>
        <w:t xml:space="preserve"> and </w:t>
      </w:r>
      <w:r w:rsidR="008550E9" w:rsidRPr="00DC3FD8">
        <w:rPr>
          <w:rFonts w:ascii="Times New Roman" w:hAnsi="Times New Roman"/>
          <w:i/>
          <w:kern w:val="36"/>
        </w:rPr>
        <w:t>Process goals</w:t>
      </w:r>
      <w:r w:rsidR="008550E9" w:rsidRPr="00DC3FD8">
        <w:rPr>
          <w:rFonts w:ascii="Times New Roman" w:hAnsi="Times New Roman"/>
          <w:kern w:val="36"/>
        </w:rPr>
        <w:t xml:space="preserve"> could focus on more controllable elements of performance and more immediate in time. Another way to look at goal</w:t>
      </w:r>
      <w:r w:rsidR="005B4648" w:rsidRPr="00DC3FD8">
        <w:rPr>
          <w:rFonts w:ascii="Times New Roman" w:hAnsi="Times New Roman"/>
          <w:kern w:val="36"/>
        </w:rPr>
        <w:t xml:space="preserve">s and the way </w:t>
      </w:r>
      <w:r w:rsidR="00EE1DE7" w:rsidRPr="00DC3FD8">
        <w:rPr>
          <w:rFonts w:ascii="Times New Roman" w:hAnsi="Times New Roman"/>
          <w:kern w:val="36"/>
        </w:rPr>
        <w:t>to set them</w:t>
      </w:r>
      <w:r w:rsidR="005B4648" w:rsidRPr="00DC3FD8">
        <w:rPr>
          <w:rFonts w:ascii="Times New Roman" w:hAnsi="Times New Roman"/>
          <w:kern w:val="36"/>
        </w:rPr>
        <w:t xml:space="preserve"> is to consider positive vs. negative goals, or mastery-approach vs. performance-avoidance </w:t>
      </w:r>
      <w:r w:rsidR="00C15B56" w:rsidRPr="00DC3FD8">
        <w:rPr>
          <w:rFonts w:ascii="Times New Roman" w:hAnsi="Times New Roman"/>
          <w:kern w:val="36"/>
        </w:rPr>
        <w:t>goals;</w:t>
      </w:r>
      <w:r w:rsidR="005B4648" w:rsidRPr="00DC3FD8">
        <w:rPr>
          <w:rFonts w:ascii="Times New Roman" w:hAnsi="Times New Roman"/>
          <w:kern w:val="36"/>
        </w:rPr>
        <w:t xml:space="preserve"> simply put, how goals can be set about what you can accomplish in comparison to your own performance standard (like improving your own past performance) vs. framing them in comparison to others performances (like not loosing against an opp</w:t>
      </w:r>
      <w:r w:rsidR="003B47F7" w:rsidRPr="00DC3FD8">
        <w:rPr>
          <w:rFonts w:ascii="Times New Roman" w:hAnsi="Times New Roman"/>
          <w:kern w:val="36"/>
        </w:rPr>
        <w:t>onent</w:t>
      </w:r>
      <w:r w:rsidR="005B4648" w:rsidRPr="00DC3FD8">
        <w:rPr>
          <w:rFonts w:ascii="Times New Roman" w:hAnsi="Times New Roman"/>
          <w:kern w:val="36"/>
        </w:rPr>
        <w:t>)</w:t>
      </w:r>
      <w:r w:rsidR="00EE1DE7" w:rsidRPr="00DC3FD8">
        <w:rPr>
          <w:rFonts w:ascii="Times New Roman" w:hAnsi="Times New Roman"/>
          <w:kern w:val="36"/>
        </w:rPr>
        <w:t xml:space="preserve"> (Williams &amp; Krane, 2014 ; </w:t>
      </w:r>
      <w:r w:rsidR="00EE1DE7" w:rsidRPr="00DC3FD8">
        <w:rPr>
          <w:rFonts w:ascii="Times New Roman" w:hAnsi="Times New Roman" w:cs="Times New Roman"/>
          <w:szCs w:val="20"/>
        </w:rPr>
        <w:t>Weinberg &amp; Gould, 2019).</w:t>
      </w:r>
    </w:p>
    <w:p w:rsidR="00487863" w:rsidRPr="00DC3FD8" w:rsidRDefault="00EE1DE7" w:rsidP="00C80D11">
      <w:pPr>
        <w:spacing w:line="480" w:lineRule="auto"/>
        <w:rPr>
          <w:rFonts w:ascii="Times New Roman" w:hAnsi="Times New Roman" w:cs="Times New Roman"/>
          <w:szCs w:val="20"/>
        </w:rPr>
      </w:pPr>
      <w:r w:rsidRPr="00DC3FD8">
        <w:rPr>
          <w:rFonts w:ascii="Times New Roman" w:hAnsi="Times New Roman"/>
          <w:kern w:val="36"/>
        </w:rPr>
        <w:t>Qualifying and defining the attributes of goals has a major significance when preparing a plan with an athlete, as he or she will define and naturally express his or her goals in his or her own words, and it will be to us t</w:t>
      </w:r>
      <w:r w:rsidR="00C15B56" w:rsidRPr="00DC3FD8">
        <w:rPr>
          <w:rFonts w:ascii="Times New Roman" w:hAnsi="Times New Roman"/>
          <w:kern w:val="36"/>
        </w:rPr>
        <w:t xml:space="preserve">o </w:t>
      </w:r>
      <w:r w:rsidR="00704209" w:rsidRPr="00DC3FD8">
        <w:rPr>
          <w:rFonts w:ascii="Times New Roman" w:hAnsi="Times New Roman"/>
          <w:kern w:val="36"/>
        </w:rPr>
        <w:t>help transl</w:t>
      </w:r>
      <w:r w:rsidR="00F14F61" w:rsidRPr="00DC3FD8">
        <w:rPr>
          <w:rFonts w:ascii="Times New Roman" w:hAnsi="Times New Roman"/>
          <w:kern w:val="36"/>
        </w:rPr>
        <w:t>ating</w:t>
      </w:r>
      <w:r w:rsidR="00C15B56" w:rsidRPr="00DC3FD8">
        <w:rPr>
          <w:rFonts w:ascii="Times New Roman" w:hAnsi="Times New Roman"/>
          <w:kern w:val="36"/>
        </w:rPr>
        <w:t xml:space="preserve"> their true meaning: </w:t>
      </w:r>
      <w:r w:rsidRPr="00DC3FD8">
        <w:rPr>
          <w:rFonts w:ascii="Times New Roman" w:hAnsi="Times New Roman"/>
          <w:kern w:val="36"/>
        </w:rPr>
        <w:t xml:space="preserve">how </w:t>
      </w:r>
      <w:r w:rsidR="00C15B56" w:rsidRPr="00DC3FD8">
        <w:rPr>
          <w:rFonts w:ascii="Times New Roman" w:hAnsi="Times New Roman"/>
          <w:kern w:val="36"/>
        </w:rPr>
        <w:t>inspirational</w:t>
      </w:r>
      <w:r w:rsidRPr="00DC3FD8">
        <w:rPr>
          <w:rFonts w:ascii="Times New Roman" w:hAnsi="Times New Roman"/>
          <w:kern w:val="36"/>
        </w:rPr>
        <w:t xml:space="preserve"> they </w:t>
      </w:r>
      <w:r w:rsidR="00C15B56" w:rsidRPr="00DC3FD8">
        <w:rPr>
          <w:rFonts w:ascii="Times New Roman" w:hAnsi="Times New Roman"/>
          <w:kern w:val="36"/>
        </w:rPr>
        <w:t xml:space="preserve">are, what is the time frame, what type of goals are they, what is the balance between the different type of goals, are they goals or just wishful thinking or external expectations, are they imposed by an authority or internally sought, are they too many or too little, and so on. This brings us back to the identity of the athlete and how important it is to know his or her functioning and language or modes of expression: for instance it has been proven that athletes that feel in control of their actions and destiny (internal locus of control) are more effective with accomplishing their set goals when they were involved in establishing them, while athletes that feel the opposite, less in control (external locus of control) are more effective with accomplishing the tasks when the goals were set for them, reminding us how crucial </w:t>
      </w:r>
      <w:r w:rsidR="006C2A3B" w:rsidRPr="00DC3FD8">
        <w:rPr>
          <w:rFonts w:ascii="Times New Roman" w:hAnsi="Times New Roman"/>
          <w:kern w:val="36"/>
        </w:rPr>
        <w:t>it is to understand and integrate the athlete’s personality, motivation, system of belief and overall traits and skills when creating a goal-setting regime (</w:t>
      </w:r>
      <w:r w:rsidR="006C2A3B" w:rsidRPr="00DC3FD8">
        <w:rPr>
          <w:rFonts w:ascii="Times New Roman" w:hAnsi="Times New Roman" w:cs="Times New Roman"/>
          <w:szCs w:val="20"/>
        </w:rPr>
        <w:t xml:space="preserve">Weinberg &amp; Gould, 2019 ; </w:t>
      </w:r>
      <w:r w:rsidR="006C2A3B" w:rsidRPr="00DC3FD8">
        <w:rPr>
          <w:rFonts w:ascii="Times New Roman" w:hAnsi="Times New Roman"/>
          <w:kern w:val="36"/>
        </w:rPr>
        <w:t>Lambert, Moore &amp; Dixon,1999 ; Williams &amp; Krane, 201</w:t>
      </w:r>
      <w:r w:rsidR="00EA6895" w:rsidRPr="00DC3FD8">
        <w:rPr>
          <w:rFonts w:ascii="Times New Roman" w:hAnsi="Times New Roman"/>
          <w:kern w:val="36"/>
        </w:rPr>
        <w:t>5</w:t>
      </w:r>
      <w:r w:rsidR="006C2A3B" w:rsidRPr="00DC3FD8">
        <w:rPr>
          <w:rFonts w:ascii="Times New Roman" w:hAnsi="Times New Roman"/>
          <w:kern w:val="36"/>
        </w:rPr>
        <w:t xml:space="preserve"> ).</w:t>
      </w:r>
      <w:r w:rsidR="00566A45" w:rsidRPr="00DC3FD8">
        <w:rPr>
          <w:rFonts w:ascii="Times New Roman" w:hAnsi="Times New Roman"/>
          <w:kern w:val="36"/>
        </w:rPr>
        <w:t xml:space="preserve"> For instance a performance goal should be set only when a person has the ability to pursue it, while a learning goal (how to develop an effective strategy) should be set when a person lacks the needed ability to successfully pursue a performance goal (</w:t>
      </w:r>
      <w:r w:rsidR="009934A0" w:rsidRPr="00DC3FD8">
        <w:rPr>
          <w:rFonts w:ascii="Times New Roman" w:hAnsi="Times New Roman" w:cs="Times New Roman"/>
          <w:szCs w:val="20"/>
        </w:rPr>
        <w:t>Itzchakov &amp; Latham, 2020).</w:t>
      </w:r>
      <w:r w:rsidR="00704209" w:rsidRPr="00DC3FD8">
        <w:rPr>
          <w:rFonts w:ascii="Times New Roman" w:hAnsi="Times New Roman" w:cs="Times New Roman"/>
          <w:szCs w:val="20"/>
        </w:rPr>
        <w:t xml:space="preserve"> It allows us to define that all goals are not suitable for all performers, and the way to describe and create strategies have to be tailored to the micro and macro situations we encounter: if we assume that the hierarchical model of achievement goal striving leads from a large pool of life aspirations (generalized goals) to a smaller pool of Achievement goal orientations (Context-specific goals) to finally reach a tiny Achievement goals (Situation-specific goals)</w:t>
      </w:r>
      <w:r w:rsidR="002113BE" w:rsidRPr="00DC3FD8">
        <w:rPr>
          <w:rFonts w:ascii="Times New Roman" w:hAnsi="Times New Roman" w:cs="Times New Roman"/>
          <w:szCs w:val="20"/>
        </w:rPr>
        <w:t xml:space="preserve">, we could state that intrinsic life aspirations and performance approach goal orientation both interact and genuinely defines a single an unique pathway to accomplish the goal with a feeling of competence (beyond the mastery goal orientation of the skill development or the performance goal orientation, where demonstrating the level of performance matters) (Janke &amp; Dickhauser, 2019). </w:t>
      </w:r>
      <w:r w:rsidR="00F14F61" w:rsidRPr="00DC3FD8">
        <w:rPr>
          <w:rFonts w:ascii="Times New Roman" w:hAnsi="Times New Roman"/>
          <w:kern w:val="36"/>
        </w:rPr>
        <w:t xml:space="preserve">Successful goal setting involves all of the above, and even more ; the level of difficulty of the goals is another key element to be taken into consideration , as easy goals are of little value if no effort is needed to achieve them and impact the motivation or withdrawal of motivation by the executants, while too goals that are too difficult to achieve are source of frustration, lower the executants’ </w:t>
      </w:r>
      <w:r w:rsidR="00E71CAF" w:rsidRPr="00DC3FD8">
        <w:rPr>
          <w:rFonts w:ascii="Times New Roman" w:hAnsi="Times New Roman"/>
          <w:kern w:val="36"/>
        </w:rPr>
        <w:t>confidence and results in poor performance. A goal needs to be challenging enough but still achievable, allowing for creative problem solving while not negatively impacting the commitment and questioning the capabilities of the performer</w:t>
      </w:r>
      <w:r w:rsidR="00EA6895" w:rsidRPr="00DC3FD8">
        <w:rPr>
          <w:rFonts w:ascii="Times New Roman" w:hAnsi="Times New Roman"/>
          <w:kern w:val="36"/>
        </w:rPr>
        <w:t xml:space="preserve"> (</w:t>
      </w:r>
      <w:r w:rsidR="00EA6895" w:rsidRPr="00DC3FD8">
        <w:rPr>
          <w:rFonts w:ascii="Times New Roman" w:hAnsi="Times New Roman" w:cs="Times New Roman"/>
          <w:szCs w:val="20"/>
        </w:rPr>
        <w:t xml:space="preserve">Weinberg &amp; Gould, 2019 ; </w:t>
      </w:r>
      <w:r w:rsidR="00EA6895" w:rsidRPr="00DC3FD8">
        <w:rPr>
          <w:rFonts w:ascii="Times New Roman" w:hAnsi="Times New Roman"/>
          <w:kern w:val="36"/>
        </w:rPr>
        <w:t>Williams &amp; Krane, 2015).</w:t>
      </w:r>
      <w:r w:rsidR="00C77010" w:rsidRPr="00DC3FD8">
        <w:rPr>
          <w:rFonts w:ascii="Times New Roman" w:hAnsi="Times New Roman"/>
          <w:kern w:val="36"/>
        </w:rPr>
        <w:t xml:space="preserve"> Logically as well, as we know that what and how you train is what and how you perform in a competitive situation, setting goals for both </w:t>
      </w:r>
      <w:r w:rsidR="004F5A7A" w:rsidRPr="00DC3FD8">
        <w:rPr>
          <w:rFonts w:ascii="Times New Roman" w:hAnsi="Times New Roman"/>
          <w:kern w:val="36"/>
        </w:rPr>
        <w:t xml:space="preserve">practice and </w:t>
      </w:r>
      <w:r w:rsidR="00C77010" w:rsidRPr="00DC3FD8">
        <w:rPr>
          <w:rFonts w:ascii="Times New Roman" w:hAnsi="Times New Roman"/>
          <w:kern w:val="36"/>
        </w:rPr>
        <w:t>competition is more effective than only for one or the other. Another dimension of goal setting to be considered is its applicability to not only the ind</w:t>
      </w:r>
      <w:r w:rsidR="004F5A7A" w:rsidRPr="00DC3FD8">
        <w:rPr>
          <w:rFonts w:ascii="Times New Roman" w:hAnsi="Times New Roman"/>
          <w:kern w:val="36"/>
        </w:rPr>
        <w:t>ividual level but also to groups, with a major difference with the role of participation in goal setting (</w:t>
      </w:r>
      <w:r w:rsidR="004F5A7A" w:rsidRPr="00DC3FD8">
        <w:rPr>
          <w:rFonts w:ascii="Times New Roman" w:hAnsi="Times New Roman" w:cs="Times New Roman"/>
          <w:szCs w:val="20"/>
        </w:rPr>
        <w:t>Weinberg &amp; Gould, 2019 ; Diefenbacher, Fliss, Tatzel, Wenk &amp; Keller, 2019).</w:t>
      </w:r>
      <w:r w:rsidR="00305842" w:rsidRPr="00DC3FD8">
        <w:rPr>
          <w:rFonts w:ascii="Times New Roman" w:hAnsi="Times New Roman" w:cs="Times New Roman"/>
          <w:szCs w:val="20"/>
        </w:rPr>
        <w:t xml:space="preserve"> Indeed the active participation of performers in the goal setting process has shown to be more efficient in group setting than in individual setting (Diefenbacher, Fliss, Tatzel, Wenk &amp; Keller, 2019).</w:t>
      </w:r>
      <w:r w:rsidR="00F11F30" w:rsidRPr="00DC3FD8">
        <w:rPr>
          <w:rFonts w:ascii="Times New Roman" w:hAnsi="Times New Roman" w:cs="Times New Roman"/>
          <w:szCs w:val="20"/>
        </w:rPr>
        <w:t xml:space="preserve"> Finally, if goal setting and executing a well thought plan is already an improvement vs. no </w:t>
      </w:r>
      <w:r w:rsidR="006711F7" w:rsidRPr="00DC3FD8">
        <w:rPr>
          <w:rFonts w:ascii="Times New Roman" w:hAnsi="Times New Roman" w:cs="Times New Roman"/>
          <w:szCs w:val="20"/>
        </w:rPr>
        <w:t>goals (or just wishful thinking), the notion of feedback is needed to fully enhance the goal setting intervention : a combination of goal setting and feedback has a higher impact on task performance than goal setting alone (Weinberg &amp; Gould, 2019 ; Diefenbacher, Fliss, Tatzel, Wenk &amp; Keller, 2019 ; Williams &amp; Krane, 2015). By providing information on goal progress, it helps the performer in his engagement towards an active and motivated behavior that will lead to the desired goal (Itzchakov &amp; Latham, 2020).</w:t>
      </w:r>
      <w:r w:rsidR="008E04BA" w:rsidRPr="00DC3FD8">
        <w:rPr>
          <w:rFonts w:ascii="Times New Roman" w:hAnsi="Times New Roman" w:cs="Times New Roman"/>
          <w:szCs w:val="20"/>
        </w:rPr>
        <w:t xml:space="preserve"> Very often a performer or a group won’t have a real issue in providing a set of goals (indistinctively from the time frame and pre-cited type of goals) or is going to be very involved in choosing their own goal ; however a real struggle is on how to consistently pursue a self-imposed goal (Seo, Patall, Henderson &amp; Steingut, </w:t>
      </w:r>
      <w:r w:rsidR="00B65189" w:rsidRPr="00DC3FD8">
        <w:rPr>
          <w:rFonts w:ascii="Times New Roman" w:hAnsi="Times New Roman" w:cs="Times New Roman"/>
          <w:szCs w:val="20"/>
        </w:rPr>
        <w:t xml:space="preserve">2018) and even if creating one’s own goals is part of a certain self-care (Orlick, 2016), that it increases the feeling of autonomy, the intrinsic motivation, the task enjoyment and eventually a performance, it is still possible that external assigned goals can encourage commitment, performance and persistence over time (Seo, Patall, Henderson &amp; Steingut, 2018). This brings us back to the need of an </w:t>
      </w:r>
      <w:r w:rsidR="00BB1116" w:rsidRPr="00DC3FD8">
        <w:rPr>
          <w:rFonts w:ascii="Times New Roman" w:hAnsi="Times New Roman" w:cs="Times New Roman"/>
          <w:szCs w:val="20"/>
        </w:rPr>
        <w:t>environment (athletic, familial, community)</w:t>
      </w:r>
      <w:r w:rsidR="00B65189" w:rsidRPr="00DC3FD8">
        <w:rPr>
          <w:rFonts w:ascii="Times New Roman" w:hAnsi="Times New Roman" w:cs="Times New Roman"/>
          <w:szCs w:val="20"/>
        </w:rPr>
        <w:t xml:space="preserve"> that supports the goal setting </w:t>
      </w:r>
      <w:r w:rsidR="00BB1116" w:rsidRPr="00DC3FD8">
        <w:rPr>
          <w:rFonts w:ascii="Times New Roman" w:hAnsi="Times New Roman" w:cs="Times New Roman"/>
          <w:szCs w:val="20"/>
        </w:rPr>
        <w:t xml:space="preserve">process </w:t>
      </w:r>
      <w:r w:rsidR="00B65189" w:rsidRPr="00DC3FD8">
        <w:rPr>
          <w:rFonts w:ascii="Times New Roman" w:hAnsi="Times New Roman" w:cs="Times New Roman"/>
          <w:szCs w:val="20"/>
        </w:rPr>
        <w:t xml:space="preserve">and the execution of the goal achievement strategy, while providing the right amount in quality and quantity of </w:t>
      </w:r>
      <w:r w:rsidR="00BB1116" w:rsidRPr="00DC3FD8">
        <w:rPr>
          <w:rFonts w:ascii="Times New Roman" w:hAnsi="Times New Roman" w:cs="Times New Roman"/>
          <w:szCs w:val="20"/>
        </w:rPr>
        <w:t xml:space="preserve">a constant </w:t>
      </w:r>
      <w:r w:rsidR="00CC24CD" w:rsidRPr="00DC3FD8">
        <w:rPr>
          <w:rFonts w:ascii="Times New Roman" w:hAnsi="Times New Roman" w:cs="Times New Roman"/>
          <w:szCs w:val="20"/>
        </w:rPr>
        <w:t xml:space="preserve">inherent or augmented </w:t>
      </w:r>
      <w:r w:rsidR="00B65189" w:rsidRPr="00DC3FD8">
        <w:rPr>
          <w:rFonts w:ascii="Times New Roman" w:hAnsi="Times New Roman" w:cs="Times New Roman"/>
          <w:szCs w:val="20"/>
        </w:rPr>
        <w:t>feedback (Weinberg &amp; Gould, 2019 ; Itzchakov &amp; Latham, 2020</w:t>
      </w:r>
      <w:r w:rsidR="00CC24CD" w:rsidRPr="00DC3FD8">
        <w:rPr>
          <w:rFonts w:ascii="Times New Roman" w:hAnsi="Times New Roman" w:cs="Times New Roman"/>
          <w:szCs w:val="20"/>
        </w:rPr>
        <w:t xml:space="preserve"> ; Hume, Martin, Gonzalez, Cracklen &amp; Genthon, 1985</w:t>
      </w:r>
      <w:r w:rsidR="00B65189" w:rsidRPr="00DC3FD8">
        <w:rPr>
          <w:rFonts w:ascii="Times New Roman" w:hAnsi="Times New Roman" w:cs="Times New Roman"/>
          <w:szCs w:val="20"/>
        </w:rPr>
        <w:t>).</w:t>
      </w:r>
      <w:r w:rsidR="00BB1116" w:rsidRPr="00DC3FD8">
        <w:rPr>
          <w:rFonts w:ascii="Times New Roman" w:hAnsi="Times New Roman" w:cs="Times New Roman"/>
          <w:szCs w:val="20"/>
        </w:rPr>
        <w:t xml:space="preserve"> Finally, it is remarkable to understand that even if goals are expressed, written down or phrased loudly, if a plan for the when, where and how to work toward a goal is independently and apparently willingly defined (Seo, Patall, Henderson &amp; Steingut, 2018)</w:t>
      </w:r>
      <w:r w:rsidR="00487863" w:rsidRPr="00DC3FD8">
        <w:rPr>
          <w:rFonts w:ascii="Times New Roman" w:hAnsi="Times New Roman" w:cs="Times New Roman"/>
          <w:szCs w:val="20"/>
        </w:rPr>
        <w:t>, conscious goal setting is influenced by subconscious processes and all untold influences have to be considered when setting up goals, when preparing</w:t>
      </w:r>
      <w:r w:rsidR="00CC24CD" w:rsidRPr="00DC3FD8">
        <w:rPr>
          <w:rFonts w:ascii="Times New Roman" w:hAnsi="Times New Roman" w:cs="Times New Roman"/>
          <w:szCs w:val="20"/>
        </w:rPr>
        <w:t xml:space="preserve"> a plan, when providing support</w:t>
      </w:r>
      <w:r w:rsidR="00487863" w:rsidRPr="00DC3FD8">
        <w:rPr>
          <w:rFonts w:ascii="Times New Roman" w:hAnsi="Times New Roman" w:cs="Times New Roman"/>
          <w:szCs w:val="20"/>
        </w:rPr>
        <w:t>, feedback and reassessing the validity and accuracy of goals to come, semi-achieved, achieved and abandoned goals (Itzchakov &amp; Latham, 2020).</w:t>
      </w:r>
    </w:p>
    <w:p w:rsidR="00487863" w:rsidRPr="00DC3FD8" w:rsidRDefault="00487863" w:rsidP="00C80D11">
      <w:pPr>
        <w:spacing w:line="480" w:lineRule="auto"/>
        <w:rPr>
          <w:rFonts w:ascii="Times New Roman" w:hAnsi="Times New Roman" w:cs="Times New Roman"/>
          <w:szCs w:val="20"/>
        </w:rPr>
      </w:pPr>
    </w:p>
    <w:p w:rsidR="00487863" w:rsidRPr="00DC3FD8" w:rsidRDefault="00487863" w:rsidP="00C80D11">
      <w:pPr>
        <w:spacing w:line="480" w:lineRule="auto"/>
        <w:rPr>
          <w:rFonts w:ascii="Times New Roman" w:hAnsi="Times New Roman" w:cs="Times New Roman"/>
          <w:i/>
          <w:szCs w:val="20"/>
          <w:u w:val="single"/>
        </w:rPr>
      </w:pPr>
      <w:r w:rsidRPr="00DC3FD8">
        <w:rPr>
          <w:rFonts w:ascii="Times New Roman" w:hAnsi="Times New Roman" w:cs="Times New Roman"/>
          <w:i/>
          <w:szCs w:val="20"/>
          <w:u w:val="single"/>
        </w:rPr>
        <w:t>Example of goal setting in pre-season, in season and off-season for a hockey goalie</w:t>
      </w:r>
    </w:p>
    <w:p w:rsidR="00487863" w:rsidRPr="00DC3FD8" w:rsidRDefault="007F739F" w:rsidP="00C80D11">
      <w:pPr>
        <w:spacing w:line="480" w:lineRule="auto"/>
        <w:rPr>
          <w:rFonts w:ascii="Times New Roman" w:hAnsi="Times New Roman" w:cs="Times New Roman"/>
          <w:i/>
          <w:szCs w:val="20"/>
          <w:u w:val="single"/>
        </w:rPr>
      </w:pPr>
      <w:r w:rsidRPr="00DC3FD8">
        <w:rPr>
          <w:rFonts w:ascii="Times New Roman" w:hAnsi="Times New Roman" w:cs="Times New Roman"/>
          <w:i/>
          <w:szCs w:val="20"/>
          <w:u w:val="single"/>
        </w:rPr>
        <w:t xml:space="preserve"> (within the SMART model – specific, measurable, adaptable &amp; attainable, realistic, time based)</w:t>
      </w:r>
      <w:r w:rsidR="00487863" w:rsidRPr="00DC3FD8">
        <w:rPr>
          <w:rFonts w:ascii="Times New Roman" w:hAnsi="Times New Roman" w:cs="Times New Roman"/>
          <w:i/>
          <w:szCs w:val="20"/>
          <w:u w:val="single"/>
        </w:rPr>
        <w:t xml:space="preserve"> :</w:t>
      </w:r>
    </w:p>
    <w:p w:rsidR="007F739F" w:rsidRPr="00DC3FD8" w:rsidRDefault="007F739F" w:rsidP="00C80D11">
      <w:pPr>
        <w:spacing w:line="480" w:lineRule="auto"/>
        <w:rPr>
          <w:rFonts w:ascii="Times New Roman" w:hAnsi="Times New Roman" w:cs="Times New Roman"/>
          <w:szCs w:val="20"/>
        </w:rPr>
      </w:pPr>
      <w:r w:rsidRPr="00DC3FD8">
        <w:rPr>
          <w:rFonts w:ascii="Times New Roman" w:hAnsi="Times New Roman" w:cs="Times New Roman"/>
          <w:szCs w:val="20"/>
        </w:rPr>
        <w:t>PRE SEASON :</w:t>
      </w:r>
    </w:p>
    <w:p w:rsidR="007F739F" w:rsidRPr="00DC3FD8" w:rsidRDefault="00487863" w:rsidP="007F739F">
      <w:pPr>
        <w:pStyle w:val="ListParagraph"/>
        <w:numPr>
          <w:ilvl w:val="0"/>
          <w:numId w:val="6"/>
        </w:numPr>
        <w:spacing w:line="480" w:lineRule="auto"/>
        <w:rPr>
          <w:rFonts w:ascii="Times New Roman" w:hAnsi="Times New Roman"/>
          <w:szCs w:val="20"/>
        </w:rPr>
      </w:pPr>
      <w:r w:rsidRPr="00DC3FD8">
        <w:rPr>
          <w:rFonts w:ascii="Times New Roman" w:hAnsi="Times New Roman"/>
          <w:szCs w:val="20"/>
        </w:rPr>
        <w:t>Defining the main goal to be achieved when the season starts (</w:t>
      </w:r>
      <w:r w:rsidR="0041391A" w:rsidRPr="00DC3FD8">
        <w:rPr>
          <w:rFonts w:ascii="Times New Roman" w:hAnsi="Times New Roman"/>
          <w:szCs w:val="20"/>
        </w:rPr>
        <w:t xml:space="preserve">at </w:t>
      </w:r>
      <w:r w:rsidRPr="00DC3FD8">
        <w:rPr>
          <w:rFonts w:ascii="Times New Roman" w:hAnsi="Times New Roman"/>
          <w:szCs w:val="20"/>
        </w:rPr>
        <w:t>game 1)</w:t>
      </w:r>
    </w:p>
    <w:p w:rsidR="007F739F" w:rsidRPr="00DC3FD8" w:rsidRDefault="00487863" w:rsidP="007F739F">
      <w:pPr>
        <w:pStyle w:val="ListParagraph"/>
        <w:numPr>
          <w:ilvl w:val="1"/>
          <w:numId w:val="6"/>
        </w:numPr>
        <w:spacing w:line="480" w:lineRule="auto"/>
        <w:rPr>
          <w:rFonts w:ascii="Times New Roman" w:hAnsi="Times New Roman"/>
          <w:b/>
          <w:szCs w:val="20"/>
        </w:rPr>
      </w:pPr>
      <w:r w:rsidRPr="00DC3FD8">
        <w:rPr>
          <w:rFonts w:ascii="Times New Roman" w:hAnsi="Times New Roman"/>
          <w:b/>
          <w:szCs w:val="20"/>
        </w:rPr>
        <w:t>Be the starting goalie</w:t>
      </w:r>
    </w:p>
    <w:p w:rsidR="007F739F" w:rsidRPr="00DC3FD8" w:rsidRDefault="0056331D" w:rsidP="007F739F">
      <w:pPr>
        <w:pStyle w:val="ListParagraph"/>
        <w:numPr>
          <w:ilvl w:val="2"/>
          <w:numId w:val="6"/>
        </w:numPr>
        <w:spacing w:line="480" w:lineRule="auto"/>
        <w:rPr>
          <w:rFonts w:ascii="Times New Roman" w:hAnsi="Times New Roman"/>
          <w:szCs w:val="20"/>
        </w:rPr>
      </w:pPr>
      <w:r w:rsidRPr="00DC3FD8">
        <w:rPr>
          <w:rFonts w:ascii="Times New Roman" w:hAnsi="Times New Roman"/>
          <w:szCs w:val="20"/>
        </w:rPr>
        <w:t>How</w:t>
      </w:r>
      <w:r w:rsidR="007F739F" w:rsidRPr="00DC3FD8">
        <w:rPr>
          <w:rFonts w:ascii="Times New Roman" w:hAnsi="Times New Roman"/>
          <w:szCs w:val="20"/>
        </w:rPr>
        <w:t xml:space="preserve"> to reach that </w:t>
      </w:r>
      <w:r w:rsidRPr="00DC3FD8">
        <w:rPr>
          <w:rFonts w:ascii="Times New Roman" w:hAnsi="Times New Roman"/>
          <w:szCs w:val="20"/>
        </w:rPr>
        <w:t>status (key goals to reach) ?</w:t>
      </w:r>
    </w:p>
    <w:p w:rsidR="007F739F" w:rsidRPr="00DC3FD8" w:rsidRDefault="007F739F" w:rsidP="007F739F">
      <w:pPr>
        <w:pStyle w:val="ListParagraph"/>
        <w:numPr>
          <w:ilvl w:val="3"/>
          <w:numId w:val="6"/>
        </w:numPr>
        <w:spacing w:line="480" w:lineRule="auto"/>
        <w:rPr>
          <w:rFonts w:ascii="Times New Roman" w:hAnsi="Times New Roman"/>
          <w:szCs w:val="20"/>
        </w:rPr>
      </w:pPr>
      <w:r w:rsidRPr="00DC3FD8">
        <w:rPr>
          <w:rFonts w:ascii="Times New Roman" w:hAnsi="Times New Roman"/>
          <w:szCs w:val="20"/>
        </w:rPr>
        <w:t xml:space="preserve">% </w:t>
      </w:r>
      <w:r w:rsidR="0056331D" w:rsidRPr="00DC3FD8">
        <w:rPr>
          <w:rFonts w:ascii="Times New Roman" w:hAnsi="Times New Roman"/>
          <w:szCs w:val="20"/>
        </w:rPr>
        <w:t>Of</w:t>
      </w:r>
      <w:r w:rsidRPr="00DC3FD8">
        <w:rPr>
          <w:rFonts w:ascii="Times New Roman" w:hAnsi="Times New Roman"/>
          <w:szCs w:val="20"/>
        </w:rPr>
        <w:t xml:space="preserve"> saves above 0.92</w:t>
      </w:r>
    </w:p>
    <w:p w:rsidR="007F739F" w:rsidRPr="00DC3FD8" w:rsidRDefault="0056331D" w:rsidP="007F739F">
      <w:pPr>
        <w:pStyle w:val="ListParagraph"/>
        <w:numPr>
          <w:ilvl w:val="3"/>
          <w:numId w:val="6"/>
        </w:numPr>
        <w:spacing w:line="480" w:lineRule="auto"/>
        <w:rPr>
          <w:rFonts w:ascii="Times New Roman" w:hAnsi="Times New Roman"/>
          <w:szCs w:val="20"/>
        </w:rPr>
      </w:pPr>
      <w:r w:rsidRPr="00DC3FD8">
        <w:rPr>
          <w:rFonts w:ascii="Times New Roman" w:hAnsi="Times New Roman"/>
          <w:szCs w:val="20"/>
        </w:rPr>
        <w:t>Physical</w:t>
      </w:r>
      <w:r w:rsidR="007F739F" w:rsidRPr="00DC3FD8">
        <w:rPr>
          <w:rFonts w:ascii="Times New Roman" w:hAnsi="Times New Roman"/>
          <w:szCs w:val="20"/>
        </w:rPr>
        <w:t xml:space="preserve"> </w:t>
      </w:r>
      <w:r w:rsidRPr="00DC3FD8">
        <w:rPr>
          <w:rFonts w:ascii="Times New Roman" w:hAnsi="Times New Roman"/>
          <w:szCs w:val="20"/>
        </w:rPr>
        <w:t xml:space="preserve">and mental </w:t>
      </w:r>
      <w:r w:rsidR="007F739F" w:rsidRPr="00DC3FD8">
        <w:rPr>
          <w:rFonts w:ascii="Times New Roman" w:hAnsi="Times New Roman"/>
          <w:szCs w:val="20"/>
        </w:rPr>
        <w:t>preparation (</w:t>
      </w:r>
      <w:r w:rsidRPr="00DC3FD8">
        <w:rPr>
          <w:rFonts w:ascii="Times New Roman" w:hAnsi="Times New Roman"/>
          <w:szCs w:val="20"/>
        </w:rPr>
        <w:t xml:space="preserve">Goalie skating and saves skills mastery, </w:t>
      </w:r>
      <w:r w:rsidR="00A336FC" w:rsidRPr="00DC3FD8">
        <w:rPr>
          <w:rFonts w:ascii="Times New Roman" w:hAnsi="Times New Roman"/>
          <w:szCs w:val="20"/>
        </w:rPr>
        <w:t>composure and focus, QE and concentration methods</w:t>
      </w:r>
      <w:r w:rsidRPr="00DC3FD8">
        <w:rPr>
          <w:rFonts w:ascii="Times New Roman" w:hAnsi="Times New Roman"/>
          <w:szCs w:val="20"/>
        </w:rPr>
        <w:t>)</w:t>
      </w:r>
    </w:p>
    <w:p w:rsidR="0041391A" w:rsidRPr="00DC3FD8" w:rsidRDefault="0056331D" w:rsidP="0056331D">
      <w:pPr>
        <w:pStyle w:val="ListParagraph"/>
        <w:numPr>
          <w:ilvl w:val="3"/>
          <w:numId w:val="6"/>
        </w:numPr>
        <w:spacing w:line="480" w:lineRule="auto"/>
        <w:rPr>
          <w:rFonts w:ascii="Times New Roman" w:hAnsi="Times New Roman"/>
          <w:szCs w:val="20"/>
        </w:rPr>
      </w:pPr>
      <w:r w:rsidRPr="00DC3FD8">
        <w:rPr>
          <w:rFonts w:ascii="Times New Roman" w:hAnsi="Times New Roman"/>
          <w:szCs w:val="20"/>
        </w:rPr>
        <w:t>I</w:t>
      </w:r>
      <w:r w:rsidR="007F739F" w:rsidRPr="00DC3FD8">
        <w:rPr>
          <w:rFonts w:ascii="Times New Roman" w:hAnsi="Times New Roman"/>
          <w:szCs w:val="20"/>
        </w:rPr>
        <w:t>mprov</w:t>
      </w:r>
      <w:r w:rsidRPr="00DC3FD8">
        <w:rPr>
          <w:rFonts w:ascii="Times New Roman" w:hAnsi="Times New Roman"/>
          <w:szCs w:val="20"/>
        </w:rPr>
        <w:t>ed</w:t>
      </w:r>
      <w:r w:rsidR="007F739F" w:rsidRPr="00DC3FD8">
        <w:rPr>
          <w:rFonts w:ascii="Times New Roman" w:hAnsi="Times New Roman"/>
          <w:szCs w:val="20"/>
        </w:rPr>
        <w:t xml:space="preserve"> hand – eye coordination (</w:t>
      </w:r>
      <w:r w:rsidRPr="00DC3FD8">
        <w:rPr>
          <w:rFonts w:ascii="Times New Roman" w:hAnsi="Times New Roman"/>
          <w:szCs w:val="20"/>
        </w:rPr>
        <w:t>eye tracking test / juggling test</w:t>
      </w:r>
      <w:r w:rsidR="007F739F" w:rsidRPr="00DC3FD8">
        <w:rPr>
          <w:rFonts w:ascii="Times New Roman" w:hAnsi="Times New Roman"/>
          <w:szCs w:val="20"/>
        </w:rPr>
        <w:t>)</w:t>
      </w:r>
    </w:p>
    <w:p w:rsidR="0041391A" w:rsidRPr="00DC3FD8" w:rsidRDefault="0041391A" w:rsidP="0041391A">
      <w:pPr>
        <w:pStyle w:val="ListParagraph"/>
        <w:numPr>
          <w:ilvl w:val="3"/>
          <w:numId w:val="6"/>
        </w:numPr>
        <w:spacing w:line="480" w:lineRule="auto"/>
        <w:rPr>
          <w:rFonts w:ascii="Times New Roman" w:hAnsi="Times New Roman"/>
          <w:szCs w:val="20"/>
        </w:rPr>
      </w:pPr>
      <w:r w:rsidRPr="00DC3FD8">
        <w:rPr>
          <w:rFonts w:ascii="Times New Roman" w:hAnsi="Times New Roman"/>
          <w:szCs w:val="20"/>
        </w:rPr>
        <w:t>If getting injured or slump, keep a healthy work ethic to still be in the race for no 1 during the season</w:t>
      </w:r>
    </w:p>
    <w:p w:rsidR="0056331D" w:rsidRPr="00DC3FD8" w:rsidRDefault="0056331D" w:rsidP="0041391A">
      <w:pPr>
        <w:spacing w:line="480" w:lineRule="auto"/>
        <w:ind w:left="2520"/>
        <w:rPr>
          <w:rFonts w:ascii="Times New Roman" w:hAnsi="Times New Roman"/>
          <w:szCs w:val="20"/>
        </w:rPr>
      </w:pPr>
    </w:p>
    <w:p w:rsidR="0056331D" w:rsidRPr="00DC3FD8" w:rsidRDefault="0056331D" w:rsidP="0056331D">
      <w:pPr>
        <w:pStyle w:val="ListParagraph"/>
        <w:numPr>
          <w:ilvl w:val="2"/>
          <w:numId w:val="6"/>
        </w:numPr>
        <w:spacing w:line="480" w:lineRule="auto"/>
        <w:rPr>
          <w:rFonts w:ascii="Times New Roman" w:hAnsi="Times New Roman"/>
          <w:szCs w:val="20"/>
        </w:rPr>
      </w:pPr>
      <w:r w:rsidRPr="00DC3FD8">
        <w:rPr>
          <w:rFonts w:ascii="Times New Roman" w:hAnsi="Times New Roman"/>
          <w:szCs w:val="20"/>
        </w:rPr>
        <w:t>What is the plan (10 weeks available</w:t>
      </w:r>
      <w:r w:rsidR="00831B8D" w:rsidRPr="00DC3FD8">
        <w:rPr>
          <w:rFonts w:ascii="Times New Roman" w:hAnsi="Times New Roman"/>
          <w:szCs w:val="20"/>
        </w:rPr>
        <w:t xml:space="preserve"> – to be adapted according to progress and weekly reassessment</w:t>
      </w:r>
      <w:r w:rsidRPr="00DC3FD8">
        <w:rPr>
          <w:rFonts w:ascii="Times New Roman" w:hAnsi="Times New Roman"/>
          <w:szCs w:val="20"/>
        </w:rPr>
        <w:t>)?</w:t>
      </w:r>
    </w:p>
    <w:p w:rsidR="0056331D" w:rsidRPr="00DC3FD8" w:rsidRDefault="0056331D" w:rsidP="0056331D">
      <w:pPr>
        <w:pStyle w:val="ListParagraph"/>
        <w:numPr>
          <w:ilvl w:val="3"/>
          <w:numId w:val="6"/>
        </w:numPr>
        <w:spacing w:line="480" w:lineRule="auto"/>
        <w:rPr>
          <w:rFonts w:ascii="Times New Roman" w:hAnsi="Times New Roman"/>
          <w:szCs w:val="20"/>
        </w:rPr>
      </w:pPr>
      <w:r w:rsidRPr="00DC3FD8">
        <w:rPr>
          <w:rFonts w:ascii="Times New Roman" w:hAnsi="Times New Roman"/>
          <w:szCs w:val="20"/>
        </w:rPr>
        <w:t>week 1-3 : Off Ice training for physical conditioning</w:t>
      </w:r>
    </w:p>
    <w:p w:rsidR="0056331D" w:rsidRPr="00DC3FD8" w:rsidRDefault="0056331D" w:rsidP="0056331D">
      <w:pPr>
        <w:pStyle w:val="ListParagraph"/>
        <w:numPr>
          <w:ilvl w:val="3"/>
          <w:numId w:val="6"/>
        </w:numPr>
        <w:spacing w:line="480" w:lineRule="auto"/>
        <w:rPr>
          <w:rFonts w:ascii="Times New Roman" w:hAnsi="Times New Roman"/>
          <w:szCs w:val="20"/>
        </w:rPr>
      </w:pPr>
      <w:r w:rsidRPr="00DC3FD8">
        <w:rPr>
          <w:rFonts w:ascii="Times New Roman" w:hAnsi="Times New Roman"/>
          <w:szCs w:val="20"/>
        </w:rPr>
        <w:t>week 3-5 : Off Ice conditioning , hand-eye coordination work, On Ice skating practice</w:t>
      </w:r>
    </w:p>
    <w:p w:rsidR="0056331D" w:rsidRPr="00DC3FD8" w:rsidRDefault="0056331D" w:rsidP="0056331D">
      <w:pPr>
        <w:pStyle w:val="ListParagraph"/>
        <w:numPr>
          <w:ilvl w:val="3"/>
          <w:numId w:val="6"/>
        </w:numPr>
        <w:spacing w:line="480" w:lineRule="auto"/>
        <w:rPr>
          <w:rFonts w:ascii="Times New Roman" w:hAnsi="Times New Roman"/>
          <w:szCs w:val="20"/>
        </w:rPr>
      </w:pPr>
      <w:r w:rsidRPr="00DC3FD8">
        <w:rPr>
          <w:rFonts w:ascii="Times New Roman" w:hAnsi="Times New Roman"/>
          <w:szCs w:val="20"/>
        </w:rPr>
        <w:t>week 5-7 : Off Ice conditioning, hand-eye coordination work, On Ice Skills practice</w:t>
      </w:r>
    </w:p>
    <w:p w:rsidR="00405CCF" w:rsidRPr="00DC3FD8" w:rsidRDefault="0056331D" w:rsidP="0056331D">
      <w:pPr>
        <w:pStyle w:val="ListParagraph"/>
        <w:numPr>
          <w:ilvl w:val="3"/>
          <w:numId w:val="6"/>
        </w:numPr>
        <w:spacing w:line="480" w:lineRule="auto"/>
        <w:rPr>
          <w:rFonts w:ascii="Times New Roman" w:hAnsi="Times New Roman"/>
          <w:szCs w:val="20"/>
        </w:rPr>
      </w:pPr>
      <w:r w:rsidRPr="00DC3FD8">
        <w:rPr>
          <w:rFonts w:ascii="Times New Roman" w:hAnsi="Times New Roman"/>
          <w:szCs w:val="20"/>
        </w:rPr>
        <w:t xml:space="preserve">week </w:t>
      </w:r>
      <w:r w:rsidR="00405CCF" w:rsidRPr="00DC3FD8">
        <w:rPr>
          <w:rFonts w:ascii="Times New Roman" w:hAnsi="Times New Roman"/>
          <w:szCs w:val="20"/>
        </w:rPr>
        <w:t>7-10 : Off Ice conditioning, hand-eye coordination work, On Ice skills practice, Scrimmage and friendly games, team practice</w:t>
      </w:r>
    </w:p>
    <w:p w:rsidR="00405CCF" w:rsidRPr="00DC3FD8" w:rsidRDefault="00405CCF" w:rsidP="00405CCF">
      <w:pPr>
        <w:pStyle w:val="ListParagraph"/>
        <w:numPr>
          <w:ilvl w:val="3"/>
          <w:numId w:val="6"/>
        </w:numPr>
        <w:spacing w:line="480" w:lineRule="auto"/>
        <w:rPr>
          <w:rFonts w:ascii="Times New Roman" w:hAnsi="Times New Roman"/>
          <w:szCs w:val="20"/>
        </w:rPr>
      </w:pPr>
      <w:r w:rsidRPr="00DC3FD8">
        <w:rPr>
          <w:rFonts w:ascii="Times New Roman" w:hAnsi="Times New Roman"/>
          <w:szCs w:val="20"/>
        </w:rPr>
        <w:t>week 1-10: 5 x 2 days On Ice goalie skills development clinics</w:t>
      </w:r>
    </w:p>
    <w:p w:rsidR="0041391A" w:rsidRPr="00DC3FD8" w:rsidRDefault="00405CCF" w:rsidP="0056331D">
      <w:pPr>
        <w:pStyle w:val="ListParagraph"/>
        <w:numPr>
          <w:ilvl w:val="3"/>
          <w:numId w:val="6"/>
        </w:numPr>
        <w:spacing w:line="480" w:lineRule="auto"/>
        <w:rPr>
          <w:rFonts w:ascii="Times New Roman" w:hAnsi="Times New Roman"/>
          <w:szCs w:val="20"/>
        </w:rPr>
      </w:pPr>
      <w:r w:rsidRPr="00DC3FD8">
        <w:rPr>
          <w:rFonts w:ascii="Times New Roman" w:hAnsi="Times New Roman"/>
          <w:szCs w:val="20"/>
        </w:rPr>
        <w:t>week 1-10 : 3x week Mental Skills training with a mental coach, 5x week practice alone</w:t>
      </w:r>
    </w:p>
    <w:p w:rsidR="0041391A" w:rsidRPr="00DC3FD8" w:rsidRDefault="0041391A" w:rsidP="0041391A">
      <w:pPr>
        <w:spacing w:line="480" w:lineRule="auto"/>
        <w:rPr>
          <w:rFonts w:ascii="Times New Roman" w:hAnsi="Times New Roman"/>
          <w:szCs w:val="20"/>
        </w:rPr>
      </w:pPr>
      <w:r w:rsidRPr="00DC3FD8">
        <w:rPr>
          <w:rFonts w:ascii="Times New Roman" w:hAnsi="Times New Roman"/>
          <w:szCs w:val="20"/>
        </w:rPr>
        <w:t>IN SEASON</w:t>
      </w:r>
    </w:p>
    <w:p w:rsidR="0041391A" w:rsidRPr="00DC3FD8" w:rsidRDefault="0041391A" w:rsidP="0041391A">
      <w:pPr>
        <w:pStyle w:val="ListParagraph"/>
        <w:numPr>
          <w:ilvl w:val="0"/>
          <w:numId w:val="6"/>
        </w:numPr>
        <w:spacing w:line="480" w:lineRule="auto"/>
        <w:rPr>
          <w:rFonts w:ascii="Times New Roman" w:hAnsi="Times New Roman"/>
          <w:szCs w:val="20"/>
        </w:rPr>
      </w:pPr>
      <w:r w:rsidRPr="00DC3FD8">
        <w:rPr>
          <w:rFonts w:ascii="Times New Roman" w:hAnsi="Times New Roman"/>
          <w:szCs w:val="20"/>
        </w:rPr>
        <w:t>Defining the main goal to be achieved when the season is on (until playoffs</w:t>
      </w:r>
      <w:r w:rsidR="000C1C19" w:rsidRPr="00DC3FD8">
        <w:rPr>
          <w:rFonts w:ascii="Times New Roman" w:hAnsi="Times New Roman"/>
          <w:szCs w:val="20"/>
        </w:rPr>
        <w:t xml:space="preserve"> if qualified or not</w:t>
      </w:r>
      <w:r w:rsidRPr="00DC3FD8">
        <w:rPr>
          <w:rFonts w:ascii="Times New Roman" w:hAnsi="Times New Roman"/>
          <w:szCs w:val="20"/>
        </w:rPr>
        <w:t>)</w:t>
      </w:r>
    </w:p>
    <w:p w:rsidR="0041391A" w:rsidRPr="00DC3FD8" w:rsidRDefault="0041391A" w:rsidP="0041391A">
      <w:pPr>
        <w:pStyle w:val="ListParagraph"/>
        <w:numPr>
          <w:ilvl w:val="1"/>
          <w:numId w:val="6"/>
        </w:numPr>
        <w:spacing w:line="480" w:lineRule="auto"/>
        <w:rPr>
          <w:rFonts w:ascii="Times New Roman" w:hAnsi="Times New Roman"/>
          <w:b/>
          <w:szCs w:val="20"/>
        </w:rPr>
      </w:pPr>
      <w:r w:rsidRPr="00DC3FD8">
        <w:rPr>
          <w:rFonts w:ascii="Times New Roman" w:hAnsi="Times New Roman"/>
          <w:b/>
          <w:szCs w:val="20"/>
        </w:rPr>
        <w:t>Stay the starting goalie</w:t>
      </w:r>
    </w:p>
    <w:p w:rsidR="0041391A" w:rsidRPr="00DC3FD8" w:rsidRDefault="0041391A" w:rsidP="0041391A">
      <w:pPr>
        <w:pStyle w:val="ListParagraph"/>
        <w:numPr>
          <w:ilvl w:val="2"/>
          <w:numId w:val="6"/>
        </w:numPr>
        <w:spacing w:line="480" w:lineRule="auto"/>
        <w:rPr>
          <w:rFonts w:ascii="Times New Roman" w:hAnsi="Times New Roman"/>
          <w:szCs w:val="20"/>
        </w:rPr>
      </w:pPr>
      <w:r w:rsidRPr="00DC3FD8">
        <w:rPr>
          <w:rFonts w:ascii="Times New Roman" w:hAnsi="Times New Roman"/>
          <w:szCs w:val="20"/>
        </w:rPr>
        <w:t>How to keep that status</w:t>
      </w:r>
      <w:r w:rsidR="00563935" w:rsidRPr="00DC3FD8">
        <w:rPr>
          <w:rFonts w:ascii="Times New Roman" w:hAnsi="Times New Roman"/>
          <w:szCs w:val="20"/>
        </w:rPr>
        <w:t xml:space="preserve"> ?</w:t>
      </w:r>
    </w:p>
    <w:p w:rsidR="0041391A" w:rsidRPr="00DC3FD8" w:rsidRDefault="0041391A" w:rsidP="0041391A">
      <w:pPr>
        <w:pStyle w:val="ListParagraph"/>
        <w:numPr>
          <w:ilvl w:val="3"/>
          <w:numId w:val="6"/>
        </w:numPr>
        <w:spacing w:line="480" w:lineRule="auto"/>
        <w:rPr>
          <w:rFonts w:ascii="Times New Roman" w:hAnsi="Times New Roman"/>
          <w:szCs w:val="20"/>
        </w:rPr>
      </w:pPr>
      <w:r w:rsidRPr="00DC3FD8">
        <w:rPr>
          <w:rFonts w:ascii="Times New Roman" w:hAnsi="Times New Roman"/>
          <w:szCs w:val="20"/>
        </w:rPr>
        <w:t>Keep a % Of saves above 0.90</w:t>
      </w:r>
    </w:p>
    <w:p w:rsidR="0041391A" w:rsidRPr="00DC3FD8" w:rsidRDefault="0041391A" w:rsidP="0041391A">
      <w:pPr>
        <w:pStyle w:val="ListParagraph"/>
        <w:numPr>
          <w:ilvl w:val="3"/>
          <w:numId w:val="6"/>
        </w:numPr>
        <w:spacing w:line="480" w:lineRule="auto"/>
        <w:rPr>
          <w:rFonts w:ascii="Times New Roman" w:hAnsi="Times New Roman"/>
          <w:szCs w:val="20"/>
        </w:rPr>
      </w:pPr>
      <w:r w:rsidRPr="00DC3FD8">
        <w:rPr>
          <w:rFonts w:ascii="Times New Roman" w:hAnsi="Times New Roman"/>
          <w:szCs w:val="20"/>
        </w:rPr>
        <w:t>Physically fit to avoid injuries and mentally set (maintain a healthy shape to avoid injuries, embrace a leadership reassuring role / presence, stay focused)</w:t>
      </w:r>
    </w:p>
    <w:p w:rsidR="0041391A" w:rsidRPr="00DC3FD8" w:rsidRDefault="0041391A" w:rsidP="0041391A">
      <w:pPr>
        <w:pStyle w:val="ListParagraph"/>
        <w:numPr>
          <w:ilvl w:val="3"/>
          <w:numId w:val="6"/>
        </w:numPr>
        <w:spacing w:line="480" w:lineRule="auto"/>
        <w:rPr>
          <w:rFonts w:ascii="Times New Roman" w:hAnsi="Times New Roman"/>
          <w:szCs w:val="20"/>
        </w:rPr>
      </w:pPr>
      <w:r w:rsidRPr="00DC3FD8">
        <w:rPr>
          <w:rFonts w:ascii="Times New Roman" w:hAnsi="Times New Roman"/>
          <w:szCs w:val="20"/>
        </w:rPr>
        <w:t>Embrace the team goals and coaching strategy with goaltending</w:t>
      </w:r>
    </w:p>
    <w:p w:rsidR="00563935" w:rsidRPr="00DC3FD8" w:rsidRDefault="0041391A" w:rsidP="0041391A">
      <w:pPr>
        <w:pStyle w:val="ListParagraph"/>
        <w:numPr>
          <w:ilvl w:val="3"/>
          <w:numId w:val="6"/>
        </w:numPr>
        <w:spacing w:line="480" w:lineRule="auto"/>
        <w:rPr>
          <w:rFonts w:ascii="Times New Roman" w:hAnsi="Times New Roman"/>
          <w:szCs w:val="20"/>
        </w:rPr>
      </w:pPr>
      <w:r w:rsidRPr="00DC3FD8">
        <w:rPr>
          <w:rFonts w:ascii="Times New Roman" w:hAnsi="Times New Roman"/>
          <w:szCs w:val="20"/>
        </w:rPr>
        <w:t>If getting injured or slump, keep a healthy work ethic to come back</w:t>
      </w:r>
    </w:p>
    <w:p w:rsidR="00563935" w:rsidRPr="00DC3FD8" w:rsidRDefault="00563935" w:rsidP="00563935">
      <w:pPr>
        <w:pStyle w:val="ListParagraph"/>
        <w:numPr>
          <w:ilvl w:val="2"/>
          <w:numId w:val="6"/>
        </w:numPr>
        <w:spacing w:line="480" w:lineRule="auto"/>
        <w:rPr>
          <w:rFonts w:ascii="Times New Roman" w:hAnsi="Times New Roman"/>
          <w:szCs w:val="20"/>
        </w:rPr>
      </w:pPr>
      <w:r w:rsidRPr="00DC3FD8">
        <w:rPr>
          <w:rFonts w:ascii="Times New Roman" w:hAnsi="Times New Roman"/>
          <w:szCs w:val="20"/>
        </w:rPr>
        <w:t xml:space="preserve">What is the plan (regular season, week by week </w:t>
      </w:r>
      <w:r w:rsidR="00831B8D" w:rsidRPr="00DC3FD8">
        <w:rPr>
          <w:rFonts w:ascii="Times New Roman" w:hAnsi="Times New Roman"/>
          <w:szCs w:val="20"/>
        </w:rPr>
        <w:t>re-</w:t>
      </w:r>
      <w:r w:rsidRPr="00DC3FD8">
        <w:rPr>
          <w:rFonts w:ascii="Times New Roman" w:hAnsi="Times New Roman"/>
          <w:szCs w:val="20"/>
        </w:rPr>
        <w:t>assessment</w:t>
      </w:r>
      <w:r w:rsidR="00831B8D" w:rsidRPr="00DC3FD8">
        <w:rPr>
          <w:rFonts w:ascii="Times New Roman" w:hAnsi="Times New Roman"/>
          <w:szCs w:val="20"/>
        </w:rPr>
        <w:t xml:space="preserve"> of the situation, integrating coaching feedback</w:t>
      </w:r>
      <w:r w:rsidRPr="00DC3FD8">
        <w:rPr>
          <w:rFonts w:ascii="Times New Roman" w:hAnsi="Times New Roman"/>
          <w:szCs w:val="20"/>
        </w:rPr>
        <w:t>)?</w:t>
      </w:r>
    </w:p>
    <w:p w:rsidR="000C1C19" w:rsidRPr="00DC3FD8" w:rsidRDefault="000C1C19" w:rsidP="00563935">
      <w:pPr>
        <w:pStyle w:val="ListParagraph"/>
        <w:numPr>
          <w:ilvl w:val="3"/>
          <w:numId w:val="6"/>
        </w:numPr>
        <w:spacing w:line="480" w:lineRule="auto"/>
        <w:rPr>
          <w:rFonts w:ascii="Times New Roman" w:hAnsi="Times New Roman"/>
          <w:szCs w:val="20"/>
        </w:rPr>
      </w:pPr>
      <w:r w:rsidRPr="00DC3FD8">
        <w:rPr>
          <w:rFonts w:ascii="Times New Roman" w:hAnsi="Times New Roman"/>
          <w:szCs w:val="20"/>
        </w:rPr>
        <w:t xml:space="preserve">Follow the work plan established by the coaching staff and goalie specifics </w:t>
      </w:r>
    </w:p>
    <w:p w:rsidR="000C1C19" w:rsidRPr="00DC3FD8" w:rsidRDefault="000C1C19" w:rsidP="00563935">
      <w:pPr>
        <w:pStyle w:val="ListParagraph"/>
        <w:numPr>
          <w:ilvl w:val="3"/>
          <w:numId w:val="6"/>
        </w:numPr>
        <w:spacing w:line="480" w:lineRule="auto"/>
        <w:rPr>
          <w:rFonts w:ascii="Times New Roman" w:hAnsi="Times New Roman"/>
          <w:szCs w:val="20"/>
        </w:rPr>
      </w:pPr>
      <w:r w:rsidRPr="00DC3FD8">
        <w:rPr>
          <w:rFonts w:ascii="Times New Roman" w:hAnsi="Times New Roman"/>
          <w:szCs w:val="20"/>
        </w:rPr>
        <w:t>Do not over train or under train, keep a healthy work ethic (stay in shape, focused, serious and available)</w:t>
      </w:r>
    </w:p>
    <w:p w:rsidR="000C1C19" w:rsidRPr="00DC3FD8" w:rsidRDefault="000C1C19" w:rsidP="00563935">
      <w:pPr>
        <w:pStyle w:val="ListParagraph"/>
        <w:numPr>
          <w:ilvl w:val="3"/>
          <w:numId w:val="6"/>
        </w:numPr>
        <w:spacing w:line="480" w:lineRule="auto"/>
        <w:rPr>
          <w:rFonts w:ascii="Times New Roman" w:hAnsi="Times New Roman"/>
          <w:szCs w:val="20"/>
        </w:rPr>
      </w:pPr>
      <w:r w:rsidRPr="00DC3FD8">
        <w:rPr>
          <w:rFonts w:ascii="Times New Roman" w:hAnsi="Times New Roman"/>
          <w:szCs w:val="20"/>
        </w:rPr>
        <w:t>Follow your pre-during-post game routines in preparation and recovery. Proper diet and sleep. (Track your weight, your sleep hours and quality)</w:t>
      </w:r>
    </w:p>
    <w:p w:rsidR="000C1C19" w:rsidRPr="00DC3FD8" w:rsidRDefault="000C1C19" w:rsidP="00563935">
      <w:pPr>
        <w:pStyle w:val="ListParagraph"/>
        <w:numPr>
          <w:ilvl w:val="3"/>
          <w:numId w:val="6"/>
        </w:numPr>
        <w:spacing w:line="480" w:lineRule="auto"/>
        <w:rPr>
          <w:rFonts w:ascii="Times New Roman" w:hAnsi="Times New Roman"/>
          <w:szCs w:val="20"/>
        </w:rPr>
      </w:pPr>
      <w:r w:rsidRPr="00DC3FD8">
        <w:rPr>
          <w:rFonts w:ascii="Times New Roman" w:hAnsi="Times New Roman"/>
          <w:szCs w:val="20"/>
        </w:rPr>
        <w:t>Keep the MST training as the main priority and the team goals as objectives for the season (as often as possible alone, 1x week at least with a consultant)</w:t>
      </w:r>
    </w:p>
    <w:p w:rsidR="000C1C19" w:rsidRPr="00DC3FD8" w:rsidRDefault="000C1C19" w:rsidP="000C1C19">
      <w:pPr>
        <w:spacing w:line="480" w:lineRule="auto"/>
        <w:rPr>
          <w:rFonts w:ascii="Times New Roman" w:hAnsi="Times New Roman"/>
          <w:szCs w:val="20"/>
        </w:rPr>
      </w:pPr>
      <w:r w:rsidRPr="00DC3FD8">
        <w:rPr>
          <w:rFonts w:ascii="Times New Roman" w:hAnsi="Times New Roman"/>
          <w:szCs w:val="20"/>
        </w:rPr>
        <w:t>POST SEASON</w:t>
      </w:r>
    </w:p>
    <w:p w:rsidR="000C1C19" w:rsidRPr="00DC3FD8" w:rsidRDefault="000C1C19" w:rsidP="000C1C19">
      <w:pPr>
        <w:pStyle w:val="ListParagraph"/>
        <w:numPr>
          <w:ilvl w:val="0"/>
          <w:numId w:val="6"/>
        </w:numPr>
        <w:spacing w:line="480" w:lineRule="auto"/>
        <w:rPr>
          <w:rFonts w:ascii="Times New Roman" w:hAnsi="Times New Roman"/>
          <w:szCs w:val="20"/>
        </w:rPr>
      </w:pPr>
      <w:r w:rsidRPr="00DC3FD8">
        <w:rPr>
          <w:rFonts w:ascii="Times New Roman" w:hAnsi="Times New Roman"/>
          <w:szCs w:val="20"/>
        </w:rPr>
        <w:t>Defining the main goal to be achieved when the season is over (playoffs / once playoffs are over)</w:t>
      </w:r>
    </w:p>
    <w:p w:rsidR="000C1C19" w:rsidRPr="00DC3FD8" w:rsidRDefault="000C1C19" w:rsidP="000C1C19">
      <w:pPr>
        <w:pStyle w:val="ListParagraph"/>
        <w:numPr>
          <w:ilvl w:val="1"/>
          <w:numId w:val="6"/>
        </w:numPr>
        <w:spacing w:line="480" w:lineRule="auto"/>
        <w:rPr>
          <w:rFonts w:ascii="Times New Roman" w:hAnsi="Times New Roman"/>
          <w:b/>
          <w:szCs w:val="20"/>
        </w:rPr>
      </w:pPr>
      <w:r w:rsidRPr="00DC3FD8">
        <w:rPr>
          <w:rFonts w:ascii="Times New Roman" w:hAnsi="Times New Roman"/>
          <w:b/>
          <w:szCs w:val="20"/>
        </w:rPr>
        <w:t>Be the starting goalie or the backup according to the needs and weekly performances</w:t>
      </w:r>
    </w:p>
    <w:p w:rsidR="000C1C19" w:rsidRPr="00DC3FD8" w:rsidRDefault="000C1C19" w:rsidP="000C1C19">
      <w:pPr>
        <w:pStyle w:val="ListParagraph"/>
        <w:numPr>
          <w:ilvl w:val="2"/>
          <w:numId w:val="6"/>
        </w:numPr>
        <w:spacing w:line="480" w:lineRule="auto"/>
        <w:rPr>
          <w:rFonts w:ascii="Times New Roman" w:hAnsi="Times New Roman"/>
          <w:szCs w:val="20"/>
        </w:rPr>
      </w:pPr>
      <w:r w:rsidRPr="00DC3FD8">
        <w:rPr>
          <w:rFonts w:ascii="Times New Roman" w:hAnsi="Times New Roman"/>
          <w:szCs w:val="20"/>
        </w:rPr>
        <w:t>How to deal with that status?</w:t>
      </w:r>
    </w:p>
    <w:p w:rsidR="00831B8D" w:rsidRPr="00DC3FD8" w:rsidRDefault="00831B8D" w:rsidP="000C1C19">
      <w:pPr>
        <w:pStyle w:val="ListParagraph"/>
        <w:numPr>
          <w:ilvl w:val="3"/>
          <w:numId w:val="6"/>
        </w:numPr>
        <w:spacing w:line="480" w:lineRule="auto"/>
        <w:rPr>
          <w:rFonts w:ascii="Times New Roman" w:hAnsi="Times New Roman"/>
          <w:szCs w:val="20"/>
        </w:rPr>
      </w:pPr>
      <w:r w:rsidRPr="00DC3FD8">
        <w:rPr>
          <w:rFonts w:ascii="Times New Roman" w:hAnsi="Times New Roman"/>
          <w:szCs w:val="20"/>
        </w:rPr>
        <w:t>Keep a strong work ethic with a focus on MST and proper recovery habits</w:t>
      </w:r>
    </w:p>
    <w:p w:rsidR="00831B8D" w:rsidRPr="00DC3FD8" w:rsidRDefault="00831B8D" w:rsidP="000C1C19">
      <w:pPr>
        <w:pStyle w:val="ListParagraph"/>
        <w:numPr>
          <w:ilvl w:val="3"/>
          <w:numId w:val="6"/>
        </w:numPr>
        <w:spacing w:line="480" w:lineRule="auto"/>
        <w:rPr>
          <w:rFonts w:ascii="Times New Roman" w:hAnsi="Times New Roman"/>
          <w:szCs w:val="20"/>
        </w:rPr>
      </w:pPr>
      <w:r w:rsidRPr="00DC3FD8">
        <w:rPr>
          <w:rFonts w:ascii="Times New Roman" w:hAnsi="Times New Roman"/>
          <w:szCs w:val="20"/>
        </w:rPr>
        <w:t>Embrace the team goals and the coaching feedback / decisions</w:t>
      </w:r>
    </w:p>
    <w:p w:rsidR="00831B8D" w:rsidRPr="00DC3FD8" w:rsidRDefault="00831B8D" w:rsidP="000C1C19">
      <w:pPr>
        <w:pStyle w:val="ListParagraph"/>
        <w:numPr>
          <w:ilvl w:val="3"/>
          <w:numId w:val="6"/>
        </w:numPr>
        <w:spacing w:line="480" w:lineRule="auto"/>
        <w:rPr>
          <w:rFonts w:ascii="Times New Roman" w:hAnsi="Times New Roman"/>
          <w:szCs w:val="20"/>
        </w:rPr>
      </w:pPr>
      <w:r w:rsidRPr="00DC3FD8">
        <w:rPr>
          <w:rFonts w:ascii="Times New Roman" w:hAnsi="Times New Roman"/>
          <w:szCs w:val="20"/>
        </w:rPr>
        <w:t>Maintain a strong leadership position and calming influence over the team</w:t>
      </w:r>
    </w:p>
    <w:p w:rsidR="00831B8D" w:rsidRPr="00DC3FD8" w:rsidRDefault="00831B8D" w:rsidP="00831B8D">
      <w:pPr>
        <w:pStyle w:val="ListParagraph"/>
        <w:numPr>
          <w:ilvl w:val="2"/>
          <w:numId w:val="6"/>
        </w:numPr>
        <w:spacing w:line="480" w:lineRule="auto"/>
        <w:rPr>
          <w:rFonts w:ascii="Times New Roman" w:hAnsi="Times New Roman"/>
          <w:szCs w:val="20"/>
        </w:rPr>
      </w:pPr>
      <w:r w:rsidRPr="00DC3FD8">
        <w:rPr>
          <w:rFonts w:ascii="Times New Roman" w:hAnsi="Times New Roman"/>
          <w:szCs w:val="20"/>
        </w:rPr>
        <w:t>What is the plan (Playoff, game by game re-assessment of the situation, integrating coaching feedback)?</w:t>
      </w:r>
    </w:p>
    <w:p w:rsidR="00831B8D" w:rsidRPr="00DC3FD8" w:rsidRDefault="00831B8D" w:rsidP="00831B8D">
      <w:pPr>
        <w:pStyle w:val="ListParagraph"/>
        <w:numPr>
          <w:ilvl w:val="3"/>
          <w:numId w:val="6"/>
        </w:numPr>
        <w:spacing w:line="480" w:lineRule="auto"/>
        <w:rPr>
          <w:rFonts w:ascii="Times New Roman" w:hAnsi="Times New Roman"/>
          <w:szCs w:val="20"/>
        </w:rPr>
      </w:pPr>
      <w:r w:rsidRPr="00DC3FD8">
        <w:rPr>
          <w:rFonts w:ascii="Times New Roman" w:hAnsi="Times New Roman"/>
          <w:szCs w:val="20"/>
        </w:rPr>
        <w:t>Follow the work plan established by the coaching staff and team / goalie specifics (follow external assessment for tasks to be executed)</w:t>
      </w:r>
    </w:p>
    <w:p w:rsidR="00831B8D" w:rsidRPr="00DC3FD8" w:rsidRDefault="00831B8D" w:rsidP="00831B8D">
      <w:pPr>
        <w:pStyle w:val="ListParagraph"/>
        <w:numPr>
          <w:ilvl w:val="3"/>
          <w:numId w:val="6"/>
        </w:numPr>
        <w:spacing w:line="480" w:lineRule="auto"/>
        <w:rPr>
          <w:rFonts w:ascii="Times New Roman" w:hAnsi="Times New Roman"/>
          <w:szCs w:val="20"/>
        </w:rPr>
      </w:pPr>
      <w:r w:rsidRPr="00DC3FD8">
        <w:rPr>
          <w:rFonts w:ascii="Times New Roman" w:hAnsi="Times New Roman"/>
          <w:szCs w:val="20"/>
        </w:rPr>
        <w:t>Focus on recovering, keep a healthy recovery and mental recovery routine (stay in shape, focused, serious and available – check for your “red lights”)</w:t>
      </w:r>
    </w:p>
    <w:p w:rsidR="00831B8D" w:rsidRPr="00DC3FD8" w:rsidRDefault="00831B8D" w:rsidP="00831B8D">
      <w:pPr>
        <w:pStyle w:val="ListParagraph"/>
        <w:numPr>
          <w:ilvl w:val="3"/>
          <w:numId w:val="6"/>
        </w:numPr>
        <w:spacing w:line="480" w:lineRule="auto"/>
        <w:rPr>
          <w:rFonts w:ascii="Times New Roman" w:hAnsi="Times New Roman"/>
          <w:szCs w:val="20"/>
        </w:rPr>
      </w:pPr>
      <w:r w:rsidRPr="00DC3FD8">
        <w:rPr>
          <w:rFonts w:ascii="Times New Roman" w:hAnsi="Times New Roman"/>
          <w:szCs w:val="20"/>
        </w:rPr>
        <w:t>Follow your pre-during-post game routines in preparation and recovery. Proper diet and sleep. (Track your weight, your sleep hours, naps and hydration levels)</w:t>
      </w:r>
    </w:p>
    <w:p w:rsidR="00831B8D" w:rsidRPr="00DC3FD8" w:rsidRDefault="00831B8D" w:rsidP="00831B8D">
      <w:pPr>
        <w:pStyle w:val="ListParagraph"/>
        <w:numPr>
          <w:ilvl w:val="3"/>
          <w:numId w:val="6"/>
        </w:numPr>
        <w:spacing w:line="480" w:lineRule="auto"/>
        <w:rPr>
          <w:rFonts w:ascii="Times New Roman" w:hAnsi="Times New Roman"/>
          <w:szCs w:val="20"/>
        </w:rPr>
      </w:pPr>
      <w:r w:rsidRPr="00DC3FD8">
        <w:rPr>
          <w:rFonts w:ascii="Times New Roman" w:hAnsi="Times New Roman"/>
          <w:szCs w:val="20"/>
        </w:rPr>
        <w:t>Keep the MST training as the main priority on relaxation and focus (daily exercises, 1-3x week at least with a consultant)</w:t>
      </w:r>
    </w:p>
    <w:p w:rsidR="00B150AF" w:rsidRPr="00DC3FD8" w:rsidRDefault="00831B8D" w:rsidP="00831B8D">
      <w:pPr>
        <w:pStyle w:val="ListParagraph"/>
        <w:numPr>
          <w:ilvl w:val="0"/>
          <w:numId w:val="6"/>
        </w:numPr>
        <w:spacing w:line="480" w:lineRule="auto"/>
        <w:rPr>
          <w:rFonts w:ascii="Times New Roman" w:hAnsi="Times New Roman"/>
          <w:szCs w:val="20"/>
        </w:rPr>
      </w:pPr>
      <w:r w:rsidRPr="00DC3FD8">
        <w:rPr>
          <w:rFonts w:ascii="Times New Roman" w:hAnsi="Times New Roman"/>
          <w:szCs w:val="20"/>
        </w:rPr>
        <w:t>Once the playoffs are over (win or loss), proceed to a couple of days of rest and an evaluation of the playoffs, season goals and overall success and possible improvement for next season. Record that material a</w:t>
      </w:r>
      <w:r w:rsidR="004B7BC1" w:rsidRPr="00DC3FD8">
        <w:rPr>
          <w:rFonts w:ascii="Times New Roman" w:hAnsi="Times New Roman"/>
          <w:szCs w:val="20"/>
        </w:rPr>
        <w:t>nd get 2-3 weeks off athletic environment, focus on healthy distractions and entertainment.</w:t>
      </w:r>
    </w:p>
    <w:p w:rsidR="00B150AF" w:rsidRPr="00DC3FD8" w:rsidRDefault="00B150AF" w:rsidP="00B150AF">
      <w:pPr>
        <w:spacing w:line="480" w:lineRule="auto"/>
        <w:rPr>
          <w:rFonts w:ascii="Times New Roman" w:hAnsi="Times New Roman"/>
          <w:szCs w:val="20"/>
        </w:rPr>
      </w:pPr>
    </w:p>
    <w:p w:rsidR="00CA4C83" w:rsidRPr="00DC3FD8" w:rsidRDefault="00B150AF" w:rsidP="00B150AF">
      <w:pPr>
        <w:spacing w:line="480" w:lineRule="auto"/>
        <w:rPr>
          <w:rFonts w:ascii="Times New Roman" w:hAnsi="Times New Roman"/>
          <w:szCs w:val="20"/>
        </w:rPr>
      </w:pPr>
      <w:r w:rsidRPr="00DC3FD8">
        <w:rPr>
          <w:rFonts w:ascii="Times New Roman" w:hAnsi="Times New Roman"/>
          <w:szCs w:val="20"/>
        </w:rPr>
        <w:t>it is important to note that in this example, the personal goal is always the same through the pre - / during and post season, with however the change of dimension and focus from a personal to a personal in a team goal, which is often the case in such position as a hockey goalie. Of course in season other goals, immediate, short term, intermediate and long term will appear, as for instance for a specific practice you want to focus on a process, in a game on a type of effort, in a series vs. an opponent in building a playing habit and overall a season to a team outcome with other skills and strategies to be developed.</w:t>
      </w:r>
      <w:r w:rsidR="003914F2" w:rsidRPr="00DC3FD8">
        <w:rPr>
          <w:rFonts w:ascii="Times New Roman" w:hAnsi="Times New Roman"/>
          <w:szCs w:val="20"/>
        </w:rPr>
        <w:t xml:space="preserve"> Again these are guidelines and </w:t>
      </w:r>
      <w:r w:rsidR="00090B4C" w:rsidRPr="00DC3FD8">
        <w:rPr>
          <w:rFonts w:ascii="Times New Roman" w:hAnsi="Times New Roman"/>
          <w:szCs w:val="20"/>
        </w:rPr>
        <w:t xml:space="preserve">are </w:t>
      </w:r>
      <w:r w:rsidR="003914F2" w:rsidRPr="00DC3FD8">
        <w:rPr>
          <w:rFonts w:ascii="Times New Roman" w:hAnsi="Times New Roman"/>
          <w:szCs w:val="20"/>
        </w:rPr>
        <w:t xml:space="preserve">always influenced by systemic feedback for </w:t>
      </w:r>
      <w:r w:rsidR="00090B4C" w:rsidRPr="00DC3FD8">
        <w:rPr>
          <w:rFonts w:ascii="Times New Roman" w:hAnsi="Times New Roman"/>
          <w:szCs w:val="20"/>
        </w:rPr>
        <w:t xml:space="preserve">further </w:t>
      </w:r>
      <w:r w:rsidR="003914F2" w:rsidRPr="00DC3FD8">
        <w:rPr>
          <w:rFonts w:ascii="Times New Roman" w:hAnsi="Times New Roman"/>
          <w:szCs w:val="20"/>
        </w:rPr>
        <w:t>evaluation and needed changes.</w:t>
      </w:r>
    </w:p>
    <w:p w:rsidR="00CA4C83" w:rsidRPr="00DC3FD8" w:rsidRDefault="00CA4C83" w:rsidP="00B150AF">
      <w:pPr>
        <w:spacing w:line="480" w:lineRule="auto"/>
        <w:rPr>
          <w:rFonts w:ascii="Times New Roman" w:hAnsi="Times New Roman"/>
          <w:b/>
          <w:u w:val="single"/>
        </w:rPr>
      </w:pPr>
      <w:r w:rsidRPr="00DC3FD8">
        <w:rPr>
          <w:rFonts w:ascii="Times New Roman" w:hAnsi="Times New Roman"/>
          <w:szCs w:val="20"/>
        </w:rPr>
        <w:br w:type="page"/>
      </w:r>
      <w:r w:rsidRPr="00DC3FD8">
        <w:rPr>
          <w:rFonts w:ascii="Times New Roman" w:hAnsi="Times New Roman"/>
          <w:b/>
          <w:u w:val="single"/>
        </w:rPr>
        <w:t>Part V : Mental Toughness</w:t>
      </w:r>
    </w:p>
    <w:p w:rsidR="00620944" w:rsidRPr="00DC3FD8" w:rsidRDefault="00620944" w:rsidP="00B150AF">
      <w:pPr>
        <w:spacing w:line="480" w:lineRule="auto"/>
        <w:rPr>
          <w:rFonts w:ascii="Times New Roman" w:hAnsi="Times New Roman"/>
        </w:rPr>
      </w:pPr>
      <w:r w:rsidRPr="00DC3FD8">
        <w:rPr>
          <w:rFonts w:ascii="Times New Roman" w:hAnsi="Times New Roman"/>
        </w:rPr>
        <w:t>"As soon as you trust yourself, you will know how to live." -- Johann Wolfgang von Goethe</w:t>
      </w:r>
    </w:p>
    <w:p w:rsidR="00831B8D" w:rsidRPr="00DC3FD8" w:rsidRDefault="00620944" w:rsidP="00B150AF">
      <w:pPr>
        <w:spacing w:line="480" w:lineRule="auto"/>
        <w:rPr>
          <w:rFonts w:ascii="Times New Roman" w:hAnsi="Times New Roman"/>
          <w:szCs w:val="20"/>
        </w:rPr>
      </w:pPr>
      <w:r w:rsidRPr="00DC3FD8">
        <w:rPr>
          <w:rFonts w:ascii="Times New Roman" w:hAnsi="Times New Roman"/>
        </w:rPr>
        <w:t>"If you hear a voice within you say 'you cannot paint,' then by all means paint, and that voice will be silenced." -- Vincent van Gogh</w:t>
      </w:r>
    </w:p>
    <w:p w:rsidR="00620944" w:rsidRPr="00DC3FD8" w:rsidRDefault="00620944" w:rsidP="00620944">
      <w:pPr>
        <w:spacing w:line="480" w:lineRule="auto"/>
        <w:rPr>
          <w:rFonts w:ascii="Times New Roman" w:hAnsi="Times New Roman"/>
        </w:rPr>
      </w:pPr>
      <w:r w:rsidRPr="00DC3FD8">
        <w:rPr>
          <w:rFonts w:ascii="Times New Roman" w:hAnsi="Times New Roman"/>
        </w:rPr>
        <w:t>"Trust yourself. Create the kind of self that you will be happy to live with all your life. Make the most of yourself by fanning the tiny, inner sparks of possibility into flames of achievement." -- Golda Meir</w:t>
      </w:r>
    </w:p>
    <w:p w:rsidR="00E669DF" w:rsidRPr="00DC3FD8" w:rsidRDefault="00E669DF" w:rsidP="00620944">
      <w:pPr>
        <w:spacing w:line="480" w:lineRule="auto"/>
        <w:rPr>
          <w:rFonts w:ascii="Times New Roman" w:hAnsi="Times New Roman"/>
        </w:rPr>
      </w:pPr>
      <w:r w:rsidRPr="00DC3FD8">
        <w:rPr>
          <w:rFonts w:ascii="Times New Roman" w:hAnsi="Times New Roman"/>
        </w:rPr>
        <w:t>“</w:t>
      </w:r>
      <w:r w:rsidR="00620944" w:rsidRPr="00DC3FD8">
        <w:rPr>
          <w:rFonts w:ascii="Times New Roman" w:hAnsi="Times New Roman"/>
        </w:rPr>
        <w:t>Show me a hero and I'll write you a tragedy.</w:t>
      </w:r>
      <w:r w:rsidRPr="00DC3FD8">
        <w:rPr>
          <w:rFonts w:ascii="Times New Roman" w:hAnsi="Times New Roman"/>
        </w:rPr>
        <w:t xml:space="preserve">” -- </w:t>
      </w:r>
      <w:hyperlink r:id="rId5" w:history="1">
        <w:r w:rsidR="00620944" w:rsidRPr="00DC3FD8">
          <w:rPr>
            <w:rFonts w:ascii="Times New Roman" w:hAnsi="Times New Roman"/>
          </w:rPr>
          <w:t>F. Scott Fitzgerald</w:t>
        </w:r>
      </w:hyperlink>
      <w:r w:rsidR="00620944" w:rsidRPr="00DC3FD8">
        <w:rPr>
          <w:rFonts w:ascii="Times New Roman" w:hAnsi="Times New Roman"/>
        </w:rPr>
        <w:t xml:space="preserve"> </w:t>
      </w:r>
    </w:p>
    <w:p w:rsidR="003C4B2B" w:rsidRPr="00DC3FD8" w:rsidRDefault="001524F2" w:rsidP="00620944">
      <w:pPr>
        <w:spacing w:line="480" w:lineRule="auto"/>
        <w:rPr>
          <w:rFonts w:ascii="Times New Roman" w:hAnsi="Times New Roman"/>
        </w:rPr>
      </w:pPr>
      <w:r w:rsidRPr="00DC3FD8">
        <w:rPr>
          <w:rFonts w:ascii="Times New Roman" w:hAnsi="Times New Roman"/>
        </w:rPr>
        <w:t>“I can be changed by what happens to me. But I refuse to be reduced by it.”</w:t>
      </w:r>
      <w:r w:rsidRPr="00DC3FD8">
        <w:rPr>
          <w:rFonts w:ascii="Times New Roman" w:hAnsi="Times New Roman"/>
        </w:rPr>
        <w:br/>
        <w:t>-- Maya Angelou</w:t>
      </w:r>
    </w:p>
    <w:p w:rsidR="00125FD7" w:rsidRPr="00DC3FD8" w:rsidRDefault="00125FD7" w:rsidP="00620944">
      <w:pPr>
        <w:spacing w:line="480" w:lineRule="auto"/>
        <w:rPr>
          <w:rFonts w:ascii="Times New Roman" w:hAnsi="Times New Roman"/>
        </w:rPr>
      </w:pPr>
    </w:p>
    <w:p w:rsidR="003C4B2B" w:rsidRPr="00DC3FD8" w:rsidRDefault="00125FD7" w:rsidP="00620944">
      <w:pPr>
        <w:spacing w:line="480" w:lineRule="auto"/>
        <w:rPr>
          <w:rFonts w:ascii="Times New Roman" w:hAnsi="Times New Roman"/>
          <w:b/>
        </w:rPr>
      </w:pPr>
      <w:r w:rsidRPr="00DC3FD8">
        <w:rPr>
          <w:rFonts w:ascii="Times New Roman" w:hAnsi="Times New Roman"/>
          <w:b/>
        </w:rPr>
        <w:t>Definition</w:t>
      </w:r>
    </w:p>
    <w:p w:rsidR="00125FD7" w:rsidRPr="00DC3FD8" w:rsidRDefault="003C4B2B" w:rsidP="00096BA0">
      <w:pPr>
        <w:spacing w:line="480" w:lineRule="auto"/>
        <w:rPr>
          <w:rFonts w:ascii="Times New Roman" w:hAnsi="Times New Roman"/>
        </w:rPr>
      </w:pPr>
      <w:r w:rsidRPr="00DC3FD8">
        <w:rPr>
          <w:rFonts w:ascii="Times New Roman" w:hAnsi="Times New Roman"/>
        </w:rPr>
        <w:tab/>
        <w:t>Mental toughness</w:t>
      </w:r>
      <w:r w:rsidR="00492FBB" w:rsidRPr="00DC3FD8">
        <w:rPr>
          <w:rFonts w:ascii="Times New Roman" w:hAnsi="Times New Roman"/>
        </w:rPr>
        <w:t xml:space="preserve"> (MT)</w:t>
      </w:r>
      <w:r w:rsidRPr="00DC3FD8">
        <w:rPr>
          <w:rFonts w:ascii="Times New Roman" w:hAnsi="Times New Roman"/>
        </w:rPr>
        <w:t xml:space="preserve"> is a very common used terminology in performance environments and a skill that </w:t>
      </w:r>
      <w:r w:rsidR="00AD1631" w:rsidRPr="00DC3FD8">
        <w:rPr>
          <w:rFonts w:ascii="Times New Roman" w:hAnsi="Times New Roman"/>
        </w:rPr>
        <w:t>sparks reactions and</w:t>
      </w:r>
      <w:r w:rsidRPr="00DC3FD8">
        <w:rPr>
          <w:rFonts w:ascii="Times New Roman" w:hAnsi="Times New Roman"/>
        </w:rPr>
        <w:t xml:space="preserve"> </w:t>
      </w:r>
      <w:r w:rsidR="00AD1631" w:rsidRPr="00DC3FD8">
        <w:rPr>
          <w:rFonts w:ascii="Times New Roman" w:hAnsi="Times New Roman"/>
        </w:rPr>
        <w:t xml:space="preserve">often </w:t>
      </w:r>
      <w:r w:rsidRPr="00DC3FD8">
        <w:rPr>
          <w:rFonts w:ascii="Times New Roman" w:hAnsi="Times New Roman"/>
        </w:rPr>
        <w:t xml:space="preserve">admiration </w:t>
      </w:r>
      <w:r w:rsidR="00AD1631" w:rsidRPr="00DC3FD8">
        <w:rPr>
          <w:rFonts w:ascii="Times New Roman" w:hAnsi="Times New Roman"/>
        </w:rPr>
        <w:t>or</w:t>
      </w:r>
      <w:r w:rsidRPr="00DC3FD8">
        <w:rPr>
          <w:rFonts w:ascii="Times New Roman" w:hAnsi="Times New Roman"/>
        </w:rPr>
        <w:t xml:space="preserve"> </w:t>
      </w:r>
      <w:r w:rsidR="00AD1631" w:rsidRPr="00DC3FD8">
        <w:rPr>
          <w:rFonts w:ascii="Times New Roman" w:hAnsi="Times New Roman"/>
        </w:rPr>
        <w:t>praise</w:t>
      </w:r>
      <w:r w:rsidRPr="00DC3FD8">
        <w:rPr>
          <w:rFonts w:ascii="Times New Roman" w:hAnsi="Times New Roman"/>
        </w:rPr>
        <w:t xml:space="preserve"> from anyone who hears it, even more in the field of sports and athletics. However if in sports it is commonly used by coaches, parents, athletes and medias, it never </w:t>
      </w:r>
      <w:r w:rsidR="00D54FD7" w:rsidRPr="00DC3FD8">
        <w:rPr>
          <w:rFonts w:ascii="Times New Roman" w:hAnsi="Times New Roman"/>
        </w:rPr>
        <w:t>gets equally defined as per what it involves in terms of skills, attitudes and strategies to be learned, taught, reached, maintained or recovered (Weinberg &amp; Gould, 2019 ; Jones, 2002).</w:t>
      </w:r>
      <w:r w:rsidR="00AD1631" w:rsidRPr="00DC3FD8">
        <w:rPr>
          <w:rFonts w:ascii="Times New Roman" w:hAnsi="Times New Roman"/>
        </w:rPr>
        <w:t xml:space="preserve"> A definition could be that mental toughness is a </w:t>
      </w:r>
      <w:r w:rsidR="00FD1E2D" w:rsidRPr="00DC3FD8">
        <w:rPr>
          <w:rFonts w:ascii="Times New Roman" w:hAnsi="Times New Roman"/>
        </w:rPr>
        <w:t>mindset,</w:t>
      </w:r>
      <w:r w:rsidR="00AD1631" w:rsidRPr="00DC3FD8">
        <w:rPr>
          <w:rFonts w:ascii="Times New Roman" w:hAnsi="Times New Roman"/>
        </w:rPr>
        <w:t xml:space="preserve"> a goal and a state that can be learned and developed over time, characterized by cognitive endurance to stay positively focused on one’s goals in the face of challenges, accepting and controlling strong emotions (positive or negative) during a performance while keeping a consistent and systematic application of behaviors, routines and techniques in order to achieve excellence (Jones, 2002 ; </w:t>
      </w:r>
      <w:r w:rsidR="00096BA0" w:rsidRPr="00DC3FD8">
        <w:rPr>
          <w:rFonts w:ascii="Times New Roman" w:hAnsi="Times New Roman"/>
        </w:rPr>
        <w:t>Mack &amp; Casstevens, 2001).</w:t>
      </w:r>
      <w:r w:rsidR="00FD1E2D" w:rsidRPr="00DC3FD8">
        <w:rPr>
          <w:rFonts w:ascii="Times New Roman" w:hAnsi="Times New Roman"/>
        </w:rPr>
        <w:t xml:space="preserve"> It could be considered as construct of different variables, or a “resource caravan” being an aggregation of individual resources such as emotional regulation, self-efficacy, optimism and attention </w:t>
      </w:r>
      <w:r w:rsidR="00125FD7" w:rsidRPr="00DC3FD8">
        <w:rPr>
          <w:rFonts w:ascii="Times New Roman" w:hAnsi="Times New Roman"/>
        </w:rPr>
        <w:t>regulation;</w:t>
      </w:r>
      <w:r w:rsidR="00FD1E2D" w:rsidRPr="00DC3FD8">
        <w:rPr>
          <w:rFonts w:ascii="Times New Roman" w:hAnsi="Times New Roman"/>
        </w:rPr>
        <w:t xml:space="preserve"> to note that those are usually all tied together and athletes scoring high in one are usually high in others (Cooper, Wilson &amp; Jones, 2019).</w:t>
      </w:r>
    </w:p>
    <w:p w:rsidR="00125FD7" w:rsidRPr="00DC3FD8" w:rsidRDefault="00125FD7" w:rsidP="00096BA0">
      <w:pPr>
        <w:spacing w:line="480" w:lineRule="auto"/>
        <w:rPr>
          <w:rFonts w:ascii="Times New Roman" w:hAnsi="Times New Roman"/>
        </w:rPr>
      </w:pPr>
    </w:p>
    <w:p w:rsidR="00125FD7" w:rsidRPr="00DC3FD8" w:rsidRDefault="00125FD7" w:rsidP="00096BA0">
      <w:pPr>
        <w:spacing w:line="480" w:lineRule="auto"/>
        <w:rPr>
          <w:rFonts w:ascii="Times New Roman" w:hAnsi="Times New Roman"/>
          <w:b/>
        </w:rPr>
      </w:pPr>
      <w:r w:rsidRPr="00DC3FD8">
        <w:rPr>
          <w:rFonts w:ascii="Times New Roman" w:hAnsi="Times New Roman"/>
          <w:b/>
        </w:rPr>
        <w:t>4C Model – 7 C Extension</w:t>
      </w:r>
    </w:p>
    <w:p w:rsidR="005D466E" w:rsidRPr="00DC3FD8" w:rsidRDefault="002252B8" w:rsidP="00125FD7">
      <w:pPr>
        <w:spacing w:line="480" w:lineRule="auto"/>
        <w:ind w:firstLine="720"/>
        <w:rPr>
          <w:rFonts w:ascii="Times New Roman" w:hAnsi="Times New Roman"/>
        </w:rPr>
      </w:pPr>
      <w:r w:rsidRPr="00DC3FD8">
        <w:rPr>
          <w:rFonts w:ascii="Times New Roman" w:hAnsi="Times New Roman"/>
        </w:rPr>
        <w:t>“Classically to date”, MT is quantitatively defined by 4 critical constructs in the 4C</w:t>
      </w:r>
      <w:r w:rsidR="00DD586E">
        <w:rPr>
          <w:rFonts w:ascii="Times New Roman" w:hAnsi="Times New Roman"/>
        </w:rPr>
        <w:t xml:space="preserve"> </w:t>
      </w:r>
      <w:r w:rsidRPr="00DC3FD8">
        <w:rPr>
          <w:rFonts w:ascii="Times New Roman" w:hAnsi="Times New Roman"/>
        </w:rPr>
        <w:t>Model : Control, Commitment, Challenge and Confidence. Those 4 elements relate to how the performer can control multiple things at once with self-awareness and focus, show a deep and total involvement in a task despite difficulties, perceives threats as opportunities for growth in any setting and maintains a high degree of belief despite setbacks and errors (Weinberg &amp; Gould, 2019 ; Williams &amp; Krane, 2015).</w:t>
      </w:r>
      <w:r w:rsidR="0086579D" w:rsidRPr="00DC3FD8">
        <w:rPr>
          <w:rFonts w:ascii="Times New Roman" w:hAnsi="Times New Roman"/>
        </w:rPr>
        <w:t xml:space="preserve"> We can find an extension of these components into 7 characteristics: Competitive, Confident, Control, Committed, Composure, Courage and finally Consistency. They regroup how a competitor finds a way to win, never falls victim of self-defeating, focuses on what can be controlled, allocates energy, focus and time towards goals and dreams, </w:t>
      </w:r>
      <w:r w:rsidR="00B3797B" w:rsidRPr="00DC3FD8">
        <w:rPr>
          <w:rFonts w:ascii="Times New Roman" w:hAnsi="Times New Roman"/>
        </w:rPr>
        <w:t>knows how to stay focused and deal with adversity, is ready to take risks and finally uses inner strength and no excuses to provide the best at any possible time, even when not feeling great (</w:t>
      </w:r>
      <w:r w:rsidR="00BB4D4F" w:rsidRPr="00DC3FD8">
        <w:rPr>
          <w:rFonts w:ascii="Times New Roman" w:hAnsi="Times New Roman"/>
        </w:rPr>
        <w:t>Williams &amp; Krane, 2015 ; Mack &amp; Casstevens, 2001). Finally, in this general definition of MT, it is important to notice that if it is a very desirable and positive attribute to gain, it can as well have a negative side when it pushes athletes beyond certain boundaries (injuries, substances) and becomes an element of over-conformity and turns into a damageable component of an athletic identity when perseverance shifts to overstretching (Weinberg &amp; Gould, 2019 ; Woolsey, 2006).</w:t>
      </w:r>
      <w:r w:rsidR="005D466E" w:rsidRPr="00DC3FD8">
        <w:rPr>
          <w:rFonts w:ascii="Times New Roman" w:hAnsi="Times New Roman"/>
        </w:rPr>
        <w:t xml:space="preserve"> </w:t>
      </w:r>
    </w:p>
    <w:p w:rsidR="00125FD7" w:rsidRPr="00DC3FD8" w:rsidRDefault="00125FD7" w:rsidP="00C90E4E">
      <w:pPr>
        <w:spacing w:line="480" w:lineRule="auto"/>
        <w:rPr>
          <w:rFonts w:ascii="Times New Roman" w:hAnsi="Times New Roman"/>
          <w:b/>
        </w:rPr>
      </w:pPr>
      <w:r w:rsidRPr="00DC3FD8">
        <w:rPr>
          <w:rFonts w:ascii="Times New Roman" w:hAnsi="Times New Roman"/>
          <w:b/>
        </w:rPr>
        <w:t xml:space="preserve">Trait, state and resilience </w:t>
      </w:r>
    </w:p>
    <w:p w:rsidR="00553898" w:rsidRPr="00DC3FD8" w:rsidRDefault="005D466E" w:rsidP="00125FD7">
      <w:pPr>
        <w:spacing w:line="480" w:lineRule="auto"/>
        <w:ind w:firstLine="720"/>
        <w:rPr>
          <w:rFonts w:ascii="Times New Roman" w:hAnsi="Times New Roman"/>
        </w:rPr>
      </w:pPr>
      <w:r w:rsidRPr="00DC3FD8">
        <w:rPr>
          <w:rFonts w:ascii="Times New Roman" w:hAnsi="Times New Roman"/>
        </w:rPr>
        <w:t>Mental Toughness is seen as naturally existing in different personality traits of an athlete but can as well be learned as another skill</w:t>
      </w:r>
      <w:r w:rsidR="00D64009" w:rsidRPr="00DC3FD8">
        <w:rPr>
          <w:rFonts w:ascii="Times New Roman" w:hAnsi="Times New Roman"/>
        </w:rPr>
        <w:t>. Its variability for each individual is what supports the state-like nature of the state-trait construct that MT is (Cooper, Wilson &amp; Jones, 2019).</w:t>
      </w:r>
      <w:r w:rsidR="00087D29" w:rsidRPr="00DC3FD8">
        <w:rPr>
          <w:rFonts w:ascii="Times New Roman" w:hAnsi="Times New Roman"/>
        </w:rPr>
        <w:t xml:space="preserve"> Indeed, to understand how to work and develop MT</w:t>
      </w:r>
      <w:r w:rsidR="00BB0792" w:rsidRPr="00DC3FD8">
        <w:rPr>
          <w:rFonts w:ascii="Times New Roman" w:hAnsi="Times New Roman"/>
        </w:rPr>
        <w:t xml:space="preserve"> with </w:t>
      </w:r>
      <w:r w:rsidR="00C90E4E" w:rsidRPr="00DC3FD8">
        <w:rPr>
          <w:rFonts w:ascii="Times New Roman" w:hAnsi="Times New Roman"/>
        </w:rPr>
        <w:t>athletes,</w:t>
      </w:r>
      <w:r w:rsidR="00087D29" w:rsidRPr="00DC3FD8">
        <w:rPr>
          <w:rFonts w:ascii="Times New Roman" w:hAnsi="Times New Roman"/>
        </w:rPr>
        <w:t xml:space="preserve"> we need to consider </w:t>
      </w:r>
      <w:r w:rsidR="00BB0792" w:rsidRPr="00DC3FD8">
        <w:rPr>
          <w:rFonts w:ascii="Times New Roman" w:hAnsi="Times New Roman"/>
        </w:rPr>
        <w:t>them</w:t>
      </w:r>
      <w:r w:rsidR="00087D29" w:rsidRPr="00DC3FD8">
        <w:rPr>
          <w:rFonts w:ascii="Times New Roman" w:hAnsi="Times New Roman"/>
        </w:rPr>
        <w:t xml:space="preserve"> as </w:t>
      </w:r>
      <w:r w:rsidR="00BB0792" w:rsidRPr="00DC3FD8">
        <w:rPr>
          <w:rFonts w:ascii="Times New Roman" w:hAnsi="Times New Roman"/>
        </w:rPr>
        <w:t xml:space="preserve">a </w:t>
      </w:r>
      <w:r w:rsidR="00087D29" w:rsidRPr="00DC3FD8">
        <w:rPr>
          <w:rFonts w:ascii="Times New Roman" w:hAnsi="Times New Roman"/>
        </w:rPr>
        <w:t>whole person with all its</w:t>
      </w:r>
      <w:r w:rsidR="00BB0792" w:rsidRPr="00DC3FD8">
        <w:rPr>
          <w:rFonts w:ascii="Times New Roman" w:hAnsi="Times New Roman"/>
        </w:rPr>
        <w:t xml:space="preserve"> past</w:t>
      </w:r>
      <w:r w:rsidR="00087D29" w:rsidRPr="00DC3FD8">
        <w:rPr>
          <w:rFonts w:ascii="Times New Roman" w:hAnsi="Times New Roman"/>
        </w:rPr>
        <w:t xml:space="preserve"> construction: what positive or adverse experiences created certain psychological responses paths that work favorably or unfavorably towards a high</w:t>
      </w:r>
      <w:r w:rsidR="00BB0792" w:rsidRPr="00DC3FD8">
        <w:rPr>
          <w:rFonts w:ascii="Times New Roman" w:hAnsi="Times New Roman"/>
        </w:rPr>
        <w:t>er</w:t>
      </w:r>
      <w:r w:rsidR="00087D29" w:rsidRPr="00DC3FD8">
        <w:rPr>
          <w:rFonts w:ascii="Times New Roman" w:hAnsi="Times New Roman"/>
        </w:rPr>
        <w:t xml:space="preserve"> </w:t>
      </w:r>
      <w:r w:rsidR="00BB0792" w:rsidRPr="00DC3FD8">
        <w:rPr>
          <w:rFonts w:ascii="Times New Roman" w:hAnsi="Times New Roman"/>
        </w:rPr>
        <w:t xml:space="preserve">or lower </w:t>
      </w:r>
      <w:r w:rsidR="00087D29" w:rsidRPr="00DC3FD8">
        <w:rPr>
          <w:rFonts w:ascii="Times New Roman" w:hAnsi="Times New Roman"/>
        </w:rPr>
        <w:t>degree of MT. For instance traumatic experiences can impede</w:t>
      </w:r>
      <w:r w:rsidR="009876E4" w:rsidRPr="00DC3FD8">
        <w:rPr>
          <w:rFonts w:ascii="Times New Roman" w:hAnsi="Times New Roman"/>
        </w:rPr>
        <w:t xml:space="preserve"> with different intensity </w:t>
      </w:r>
      <w:r w:rsidR="00BB0792" w:rsidRPr="00DC3FD8">
        <w:rPr>
          <w:rFonts w:ascii="Times New Roman" w:hAnsi="Times New Roman"/>
        </w:rPr>
        <w:t>the psychological</w:t>
      </w:r>
      <w:r w:rsidR="00087D29" w:rsidRPr="00DC3FD8">
        <w:rPr>
          <w:rFonts w:ascii="Times New Roman" w:hAnsi="Times New Roman"/>
        </w:rPr>
        <w:t xml:space="preserve"> </w:t>
      </w:r>
      <w:r w:rsidR="009876E4" w:rsidRPr="00DC3FD8">
        <w:rPr>
          <w:rFonts w:ascii="Times New Roman" w:hAnsi="Times New Roman"/>
        </w:rPr>
        <w:t>well being</w:t>
      </w:r>
      <w:r w:rsidR="00087D29" w:rsidRPr="00DC3FD8">
        <w:rPr>
          <w:rFonts w:ascii="Times New Roman" w:hAnsi="Times New Roman"/>
        </w:rPr>
        <w:t xml:space="preserve"> of individuals through posttraumatic stress (nervous system activation by traumatic memory), constriction (emotional, physical and cognitive unresponsiveness to a stimuli) or intrusion (reliving a trauma through vivid sensations)</w:t>
      </w:r>
      <w:r w:rsidR="009876E4" w:rsidRPr="00DC3FD8">
        <w:rPr>
          <w:rFonts w:ascii="Times New Roman" w:hAnsi="Times New Roman"/>
        </w:rPr>
        <w:t xml:space="preserve"> and this influences the natural developed emotional self-regulation of an individual</w:t>
      </w:r>
      <w:r w:rsidR="005119E7" w:rsidRPr="00DC3FD8">
        <w:rPr>
          <w:rFonts w:ascii="Times New Roman" w:hAnsi="Times New Roman"/>
        </w:rPr>
        <w:t>, its way to deal with challenging situations, to relate to others and to oneself or to prove self-determination</w:t>
      </w:r>
      <w:r w:rsidR="009876E4" w:rsidRPr="00DC3FD8">
        <w:rPr>
          <w:rFonts w:ascii="Times New Roman" w:hAnsi="Times New Roman"/>
        </w:rPr>
        <w:t xml:space="preserve">, which </w:t>
      </w:r>
      <w:r w:rsidR="005119E7" w:rsidRPr="00DC3FD8">
        <w:rPr>
          <w:rFonts w:ascii="Times New Roman" w:hAnsi="Times New Roman"/>
        </w:rPr>
        <w:t>are</w:t>
      </w:r>
      <w:r w:rsidR="009876E4" w:rsidRPr="00DC3FD8">
        <w:rPr>
          <w:rFonts w:ascii="Times New Roman" w:hAnsi="Times New Roman"/>
        </w:rPr>
        <w:t xml:space="preserve"> key </w:t>
      </w:r>
      <w:r w:rsidR="005119E7" w:rsidRPr="00DC3FD8">
        <w:rPr>
          <w:rFonts w:ascii="Times New Roman" w:hAnsi="Times New Roman"/>
        </w:rPr>
        <w:t xml:space="preserve">underlying </w:t>
      </w:r>
      <w:r w:rsidR="009876E4" w:rsidRPr="00DC3FD8">
        <w:rPr>
          <w:rFonts w:ascii="Times New Roman" w:hAnsi="Times New Roman"/>
        </w:rPr>
        <w:t>elements of MT (Huang, Tan, Cheung &amp; Hu, 2021).</w:t>
      </w:r>
      <w:r w:rsidR="00BB0792" w:rsidRPr="00DC3FD8">
        <w:rPr>
          <w:rFonts w:ascii="Times New Roman" w:hAnsi="Times New Roman"/>
        </w:rPr>
        <w:t xml:space="preserve"> Again we see the importance of understanding the identity, the reasons and the operating principles an individual possesses to create a unique intervention.</w:t>
      </w:r>
      <w:r w:rsidR="00C90E4E" w:rsidRPr="00DC3FD8">
        <w:rPr>
          <w:rFonts w:ascii="Times New Roman" w:hAnsi="Times New Roman"/>
        </w:rPr>
        <w:t xml:space="preserve"> </w:t>
      </w:r>
      <w:r w:rsidR="00553898" w:rsidRPr="00DC3FD8">
        <w:rPr>
          <w:rFonts w:ascii="Times New Roman" w:hAnsi="Times New Roman"/>
        </w:rPr>
        <w:t xml:space="preserve">Every individual has a different construction of resilience </w:t>
      </w:r>
      <w:r w:rsidR="00824407" w:rsidRPr="00DC3FD8">
        <w:rPr>
          <w:rFonts w:ascii="Times New Roman" w:hAnsi="Times New Roman"/>
        </w:rPr>
        <w:t xml:space="preserve">where traits like </w:t>
      </w:r>
      <w:r w:rsidR="00125FD7" w:rsidRPr="00DC3FD8">
        <w:rPr>
          <w:rFonts w:ascii="Times New Roman" w:hAnsi="Times New Roman"/>
        </w:rPr>
        <w:t>optimism,</w:t>
      </w:r>
      <w:r w:rsidR="00824407" w:rsidRPr="00DC3FD8">
        <w:rPr>
          <w:rFonts w:ascii="Times New Roman" w:hAnsi="Times New Roman"/>
        </w:rPr>
        <w:t xml:space="preserve"> grit and self-esteem play different roles in helping a healthy or maladaptive </w:t>
      </w:r>
      <w:r w:rsidR="00E415B6" w:rsidRPr="00DC3FD8">
        <w:rPr>
          <w:rFonts w:ascii="Times New Roman" w:hAnsi="Times New Roman"/>
        </w:rPr>
        <w:t>attitude and eventually MT construction</w:t>
      </w:r>
      <w:r w:rsidR="00824407" w:rsidRPr="00DC3FD8">
        <w:rPr>
          <w:rFonts w:ascii="Times New Roman" w:hAnsi="Times New Roman"/>
        </w:rPr>
        <w:t xml:space="preserve"> (O’Sullivan, Hughes, Talbot &amp; Fuller, 2019).</w:t>
      </w:r>
    </w:p>
    <w:p w:rsidR="00153B90" w:rsidRPr="00DC3FD8" w:rsidRDefault="00125FD7" w:rsidP="00C90E4E">
      <w:pPr>
        <w:spacing w:line="480" w:lineRule="auto"/>
        <w:rPr>
          <w:rFonts w:ascii="Times New Roman" w:hAnsi="Times New Roman"/>
          <w:szCs w:val="20"/>
        </w:rPr>
      </w:pPr>
      <w:r w:rsidRPr="00DC3FD8">
        <w:rPr>
          <w:rFonts w:ascii="Times New Roman" w:hAnsi="Times New Roman"/>
        </w:rPr>
        <w:t>For instance, i</w:t>
      </w:r>
      <w:r w:rsidR="00C90E4E" w:rsidRPr="00DC3FD8">
        <w:rPr>
          <w:rFonts w:ascii="Times New Roman" w:hAnsi="Times New Roman"/>
        </w:rPr>
        <w:t xml:space="preserve">f an athlete </w:t>
      </w:r>
      <w:r w:rsidR="00E415B6" w:rsidRPr="00DC3FD8">
        <w:rPr>
          <w:rFonts w:ascii="Times New Roman" w:hAnsi="Times New Roman"/>
        </w:rPr>
        <w:t xml:space="preserve">lacks those skills and </w:t>
      </w:r>
      <w:r w:rsidR="00C90E4E" w:rsidRPr="00DC3FD8">
        <w:rPr>
          <w:rFonts w:ascii="Times New Roman" w:hAnsi="Times New Roman"/>
        </w:rPr>
        <w:t>tends to ruminate and to be stuck in his past experiences (athletic or not</w:t>
      </w:r>
      <w:r w:rsidRPr="00DC3FD8">
        <w:rPr>
          <w:rFonts w:ascii="Times New Roman" w:hAnsi="Times New Roman"/>
        </w:rPr>
        <w:t>, which are highly influencing his ability to MT</w:t>
      </w:r>
      <w:r w:rsidR="00C90E4E" w:rsidRPr="00DC3FD8">
        <w:rPr>
          <w:rFonts w:ascii="Times New Roman" w:hAnsi="Times New Roman"/>
        </w:rPr>
        <w:t xml:space="preserve">), </w:t>
      </w:r>
      <w:r w:rsidR="00C90E4E" w:rsidRPr="00DC3FD8">
        <w:rPr>
          <w:rFonts w:ascii="Times New Roman" w:hAnsi="Times New Roman"/>
          <w:szCs w:val="20"/>
        </w:rPr>
        <w:t>Intolerance-of-uncertainty therapy (IUT), metacognitive therapy (MCT) and mindfulness-based therapy (MBT) are interven</w:t>
      </w:r>
      <w:r w:rsidRPr="00DC3FD8">
        <w:rPr>
          <w:rFonts w:ascii="Times New Roman" w:hAnsi="Times New Roman"/>
          <w:szCs w:val="20"/>
        </w:rPr>
        <w:t xml:space="preserve">tions that have proven to be </w:t>
      </w:r>
      <w:r w:rsidR="00C90E4E" w:rsidRPr="00DC3FD8">
        <w:rPr>
          <w:rFonts w:ascii="Times New Roman" w:hAnsi="Times New Roman"/>
          <w:szCs w:val="20"/>
        </w:rPr>
        <w:t>efficient</w:t>
      </w:r>
      <w:r w:rsidRPr="00DC3FD8">
        <w:rPr>
          <w:rFonts w:ascii="Times New Roman" w:hAnsi="Times New Roman"/>
          <w:szCs w:val="20"/>
        </w:rPr>
        <w:t xml:space="preserve"> in developing sides and alike MT mechanisms as</w:t>
      </w:r>
      <w:r w:rsidR="00C90E4E" w:rsidRPr="00DC3FD8">
        <w:rPr>
          <w:rFonts w:ascii="Times New Roman" w:hAnsi="Times New Roman"/>
          <w:szCs w:val="20"/>
        </w:rPr>
        <w:t xml:space="preserve"> they focus on modifying the positive and negative beliefs about worry (that are implicated to contribute to worry preservation), they work on increasing metacognitive awareness in a nonjudgmental and accepting way, helping the athlete to decenter and deprogram </w:t>
      </w:r>
      <w:r w:rsidR="00205748" w:rsidRPr="00DC3FD8">
        <w:rPr>
          <w:rFonts w:ascii="Times New Roman" w:hAnsi="Times New Roman"/>
          <w:szCs w:val="20"/>
        </w:rPr>
        <w:t>its</w:t>
      </w:r>
      <w:r w:rsidR="00C90E4E" w:rsidRPr="00DC3FD8">
        <w:rPr>
          <w:rFonts w:ascii="Times New Roman" w:hAnsi="Times New Roman"/>
          <w:szCs w:val="20"/>
        </w:rPr>
        <w:t xml:space="preserve"> neural automatic path to create a new information processing path </w:t>
      </w:r>
      <w:r w:rsidR="00205748" w:rsidRPr="00DC3FD8">
        <w:rPr>
          <w:rFonts w:ascii="Times New Roman" w:hAnsi="Times New Roman"/>
          <w:szCs w:val="20"/>
        </w:rPr>
        <w:t>and create an opportunity to acquire MT</w:t>
      </w:r>
      <w:r w:rsidRPr="00DC3FD8">
        <w:rPr>
          <w:rFonts w:ascii="Times New Roman" w:hAnsi="Times New Roman"/>
          <w:szCs w:val="20"/>
        </w:rPr>
        <w:t xml:space="preserve"> </w:t>
      </w:r>
      <w:r w:rsidR="00205748" w:rsidRPr="00DC3FD8">
        <w:rPr>
          <w:rFonts w:ascii="Times New Roman" w:hAnsi="Times New Roman"/>
          <w:szCs w:val="20"/>
        </w:rPr>
        <w:t xml:space="preserve"> </w:t>
      </w:r>
      <w:r w:rsidR="00C90E4E" w:rsidRPr="00DC3FD8">
        <w:rPr>
          <w:rFonts w:ascii="Times New Roman" w:hAnsi="Times New Roman"/>
          <w:szCs w:val="20"/>
        </w:rPr>
        <w:t>(Monteregge, Tsagkalidou, Cuijpers &amp; Spinhoven, 2019)</w:t>
      </w:r>
      <w:r w:rsidR="00E415B6" w:rsidRPr="00DC3FD8">
        <w:rPr>
          <w:rFonts w:ascii="Times New Roman" w:hAnsi="Times New Roman"/>
          <w:szCs w:val="20"/>
        </w:rPr>
        <w:t>.</w:t>
      </w:r>
      <w:r w:rsidR="00153B90" w:rsidRPr="00DC3FD8">
        <w:rPr>
          <w:rFonts w:ascii="Times New Roman" w:hAnsi="Times New Roman"/>
          <w:szCs w:val="20"/>
        </w:rPr>
        <w:t xml:space="preserve"> A less regarded side that must follow MT 4C’s is the need to be compassionate to oneself; applying an extend kindness and understanding to oneself rather than self-judgment and harsh judgment, seeing situations as common humanity vs. isolation (everyone experiences the same rather than seeing it all as personal failure) and applying mindfulness rather than over-identification (noticing emotions and accepting them rather than identifying oneself with them) are guidelines and conducts that </w:t>
      </w:r>
      <w:r w:rsidR="00D363EE" w:rsidRPr="00DC3FD8">
        <w:rPr>
          <w:rFonts w:ascii="Times New Roman" w:hAnsi="Times New Roman"/>
          <w:szCs w:val="20"/>
        </w:rPr>
        <w:t>bolster positive psychological health and wellness in general, providing resources in augmenting resilience and therefore developping supplementary sides of MT</w:t>
      </w:r>
      <w:r w:rsidR="00153B90" w:rsidRPr="00DC3FD8">
        <w:rPr>
          <w:rFonts w:ascii="Times New Roman" w:hAnsi="Times New Roman"/>
          <w:szCs w:val="20"/>
        </w:rPr>
        <w:t xml:space="preserve"> (</w:t>
      </w:r>
      <w:r w:rsidR="00153B90" w:rsidRPr="00DC3FD8">
        <w:rPr>
          <w:rFonts w:ascii="Times New Roman" w:hAnsi="Times New Roman"/>
        </w:rPr>
        <w:t>Stamatis, Deal, Morgan, Forsee, Papadakis, McKinley-Barnard, Scudamore &amp; Koutakis, 2020).</w:t>
      </w:r>
      <w:r w:rsidR="00D363EE" w:rsidRPr="00DC3FD8">
        <w:rPr>
          <w:rFonts w:ascii="Times New Roman" w:hAnsi="Times New Roman"/>
        </w:rPr>
        <w:t xml:space="preserve"> </w:t>
      </w:r>
      <w:r w:rsidR="00E73C48" w:rsidRPr="00DC3FD8">
        <w:rPr>
          <w:rFonts w:ascii="Times New Roman" w:hAnsi="Times New Roman"/>
        </w:rPr>
        <w:t>Forgiveness,</w:t>
      </w:r>
      <w:r w:rsidR="00D363EE" w:rsidRPr="00DC3FD8">
        <w:rPr>
          <w:rFonts w:ascii="Times New Roman" w:hAnsi="Times New Roman"/>
        </w:rPr>
        <w:t xml:space="preserve"> as an adaptive behavior linked to psychological well-being</w:t>
      </w:r>
      <w:r w:rsidR="00AB494E" w:rsidRPr="00DC3FD8">
        <w:rPr>
          <w:rFonts w:ascii="Times New Roman" w:hAnsi="Times New Roman"/>
        </w:rPr>
        <w:t xml:space="preserve"> by renouncing to anger and resentment is another promoter of healthy behaviors as it frees one from negative reflective thoughts (internal focus) and allows to assess transgression in a wider perspective </w:t>
      </w:r>
      <w:r w:rsidR="00E73C48" w:rsidRPr="00DC3FD8">
        <w:rPr>
          <w:rFonts w:ascii="Times New Roman" w:hAnsi="Times New Roman"/>
        </w:rPr>
        <w:t xml:space="preserve">(external focus or contextualization) </w:t>
      </w:r>
      <w:r w:rsidR="00AB494E" w:rsidRPr="00DC3FD8">
        <w:rPr>
          <w:rFonts w:ascii="Times New Roman" w:hAnsi="Times New Roman"/>
        </w:rPr>
        <w:t>(delaFuente-</w:t>
      </w:r>
      <w:r w:rsidR="00F950E7" w:rsidRPr="00DC3FD8">
        <w:rPr>
          <w:rFonts w:ascii="Times New Roman" w:hAnsi="Times New Roman"/>
        </w:rPr>
        <w:t>Anuncibay</w:t>
      </w:r>
      <w:r w:rsidR="00AB494E" w:rsidRPr="00DC3FD8">
        <w:rPr>
          <w:rFonts w:ascii="Times New Roman" w:hAnsi="Times New Roman"/>
        </w:rPr>
        <w:t>,  Gonzá</w:t>
      </w:r>
      <w:r w:rsidR="00F950E7" w:rsidRPr="00DC3FD8">
        <w:rPr>
          <w:rFonts w:ascii="Times New Roman" w:hAnsi="Times New Roman"/>
        </w:rPr>
        <w:t>lez-Barbadillo</w:t>
      </w:r>
      <w:r w:rsidR="00AB494E" w:rsidRPr="00DC3FD8">
        <w:rPr>
          <w:rFonts w:ascii="Times New Roman" w:hAnsi="Times New Roman"/>
        </w:rPr>
        <w:t>, Ortega-Sá</w:t>
      </w:r>
      <w:r w:rsidR="00F950E7" w:rsidRPr="00DC3FD8">
        <w:rPr>
          <w:rFonts w:ascii="Times New Roman" w:hAnsi="Times New Roman"/>
        </w:rPr>
        <w:t>nchez</w:t>
      </w:r>
      <w:r w:rsidR="00AB494E" w:rsidRPr="00DC3FD8">
        <w:rPr>
          <w:rFonts w:ascii="Times New Roman" w:hAnsi="Times New Roman"/>
        </w:rPr>
        <w:t>, Ordóñ</w:t>
      </w:r>
      <w:r w:rsidR="00F950E7" w:rsidRPr="00DC3FD8">
        <w:rPr>
          <w:rFonts w:ascii="Times New Roman" w:hAnsi="Times New Roman"/>
        </w:rPr>
        <w:t xml:space="preserve">ez-Camblor &amp; Pizarro-Ruiz, </w:t>
      </w:r>
      <w:r w:rsidR="00AB494E" w:rsidRPr="00DC3FD8">
        <w:rPr>
          <w:rFonts w:ascii="Times New Roman" w:hAnsi="Times New Roman"/>
        </w:rPr>
        <w:t>2021).</w:t>
      </w:r>
      <w:r w:rsidR="00E73C48" w:rsidRPr="00DC3FD8">
        <w:rPr>
          <w:rFonts w:ascii="Times New Roman" w:hAnsi="Times New Roman"/>
        </w:rPr>
        <w:t xml:space="preserve"> Finally,</w:t>
      </w:r>
      <w:r w:rsidR="00277E73" w:rsidRPr="00DC3FD8">
        <w:rPr>
          <w:rFonts w:ascii="Times New Roman" w:hAnsi="Times New Roman"/>
        </w:rPr>
        <w:t xml:space="preserve"> studies have shown the interesting overlap of factors between Mental Toughness and Emotional Intelligence when it comes to self-efficacy, emotional control, stress management, coping skills, situational control</w:t>
      </w:r>
      <w:r w:rsidR="00E73C48" w:rsidRPr="00DC3FD8">
        <w:rPr>
          <w:rFonts w:ascii="Times New Roman" w:hAnsi="Times New Roman"/>
        </w:rPr>
        <w:t xml:space="preserve"> </w:t>
      </w:r>
      <w:r w:rsidR="00277E73" w:rsidRPr="00DC3FD8">
        <w:rPr>
          <w:rFonts w:ascii="Times New Roman" w:hAnsi="Times New Roman"/>
        </w:rPr>
        <w:t xml:space="preserve">and trainability; </w:t>
      </w:r>
      <w:r w:rsidR="001463D3" w:rsidRPr="00DC3FD8">
        <w:rPr>
          <w:rFonts w:ascii="Times New Roman" w:hAnsi="Times New Roman"/>
        </w:rPr>
        <w:t xml:space="preserve">for instance </w:t>
      </w:r>
      <w:r w:rsidR="00277E73" w:rsidRPr="00DC3FD8">
        <w:rPr>
          <w:rFonts w:ascii="Times New Roman" w:hAnsi="Times New Roman"/>
        </w:rPr>
        <w:t xml:space="preserve">self-efficacy is </w:t>
      </w:r>
      <w:r w:rsidR="001463D3" w:rsidRPr="00DC3FD8">
        <w:rPr>
          <w:rFonts w:ascii="Times New Roman" w:hAnsi="Times New Roman"/>
        </w:rPr>
        <w:t>a strong element in both MT and EI because of how external factors (e.g. positive/negative outcomes, praise/punishment) and internal factors (e.g. happiness/sadness, high/low self-esteem) shape the self efficacy of the individual prior, during and after a task has been completed (</w:t>
      </w:r>
      <w:r w:rsidR="00D930BB" w:rsidRPr="00DC3FD8">
        <w:rPr>
          <w:rFonts w:ascii="Times New Roman" w:hAnsi="Times New Roman"/>
        </w:rPr>
        <w:t>Guy, 2019).</w:t>
      </w:r>
    </w:p>
    <w:p w:rsidR="00125FD7" w:rsidRPr="00DC3FD8" w:rsidRDefault="00E415B6" w:rsidP="00C90E4E">
      <w:pPr>
        <w:spacing w:line="480" w:lineRule="auto"/>
        <w:rPr>
          <w:rFonts w:ascii="Times New Roman" w:hAnsi="Times New Roman"/>
          <w:szCs w:val="20"/>
        </w:rPr>
      </w:pPr>
      <w:r w:rsidRPr="00DC3FD8">
        <w:rPr>
          <w:rFonts w:ascii="Times New Roman" w:hAnsi="Times New Roman"/>
          <w:szCs w:val="20"/>
        </w:rPr>
        <w:t xml:space="preserve">In other words the athlete focuses on shifting its attention from an overinvested and distorted emotional state to a healthy task focus dynamic where emotions will be helping </w:t>
      </w:r>
      <w:r w:rsidR="00093840" w:rsidRPr="00DC3FD8">
        <w:rPr>
          <w:rFonts w:ascii="Times New Roman" w:hAnsi="Times New Roman"/>
          <w:szCs w:val="20"/>
        </w:rPr>
        <w:t>its</w:t>
      </w:r>
      <w:r w:rsidRPr="00DC3FD8">
        <w:rPr>
          <w:rFonts w:ascii="Times New Roman" w:hAnsi="Times New Roman"/>
          <w:szCs w:val="20"/>
        </w:rPr>
        <w:t xml:space="preserve"> performance by keeping </w:t>
      </w:r>
      <w:r w:rsidR="00093840" w:rsidRPr="00DC3FD8">
        <w:rPr>
          <w:rFonts w:ascii="Times New Roman" w:hAnsi="Times New Roman"/>
          <w:szCs w:val="20"/>
        </w:rPr>
        <w:t xml:space="preserve">the athlete </w:t>
      </w:r>
      <w:r w:rsidRPr="00DC3FD8">
        <w:rPr>
          <w:rFonts w:ascii="Times New Roman" w:hAnsi="Times New Roman"/>
          <w:szCs w:val="20"/>
        </w:rPr>
        <w:t>in its</w:t>
      </w:r>
      <w:r w:rsidR="00093840" w:rsidRPr="00DC3FD8">
        <w:rPr>
          <w:rFonts w:ascii="Times New Roman" w:hAnsi="Times New Roman"/>
          <w:szCs w:val="20"/>
        </w:rPr>
        <w:t xml:space="preserve"> ideal zone of functioning</w:t>
      </w:r>
      <w:r w:rsidR="00BB0586" w:rsidRPr="00DC3FD8">
        <w:rPr>
          <w:rFonts w:ascii="Times New Roman" w:hAnsi="Times New Roman"/>
          <w:szCs w:val="20"/>
        </w:rPr>
        <w:t xml:space="preserve"> instead of eroding his self-confidence, focus and arousal levels (Williams &amp; Krane, 2005)</w:t>
      </w:r>
      <w:r w:rsidR="00C90E4E" w:rsidRPr="00DC3FD8">
        <w:rPr>
          <w:rFonts w:ascii="Times New Roman" w:hAnsi="Times New Roman"/>
          <w:szCs w:val="20"/>
        </w:rPr>
        <w:t>.</w:t>
      </w:r>
      <w:r w:rsidR="00125FD7" w:rsidRPr="00DC3FD8">
        <w:rPr>
          <w:rFonts w:ascii="Times New Roman" w:hAnsi="Times New Roman"/>
          <w:szCs w:val="20"/>
        </w:rPr>
        <w:t xml:space="preserve"> </w:t>
      </w:r>
    </w:p>
    <w:p w:rsidR="00125FD7" w:rsidRPr="00DC3FD8" w:rsidRDefault="00941615" w:rsidP="00C90E4E">
      <w:pPr>
        <w:spacing w:line="480" w:lineRule="auto"/>
        <w:rPr>
          <w:rFonts w:ascii="Times New Roman" w:hAnsi="Times New Roman"/>
          <w:szCs w:val="20"/>
        </w:rPr>
      </w:pPr>
      <w:r w:rsidRPr="00DC3FD8">
        <w:rPr>
          <w:rFonts w:ascii="Times New Roman" w:hAnsi="Times New Roman"/>
          <w:szCs w:val="20"/>
        </w:rPr>
        <w:t>To be mentioned, o</w:t>
      </w:r>
      <w:r w:rsidR="00093840" w:rsidRPr="00DC3FD8">
        <w:rPr>
          <w:rFonts w:ascii="Times New Roman" w:hAnsi="Times New Roman"/>
          <w:szCs w:val="20"/>
        </w:rPr>
        <w:t xml:space="preserve">ther </w:t>
      </w:r>
      <w:r w:rsidRPr="00DC3FD8">
        <w:rPr>
          <w:rFonts w:ascii="Times New Roman" w:hAnsi="Times New Roman"/>
          <w:szCs w:val="20"/>
        </w:rPr>
        <w:t xml:space="preserve">non psychological </w:t>
      </w:r>
      <w:r w:rsidR="00093840" w:rsidRPr="00DC3FD8">
        <w:rPr>
          <w:rFonts w:ascii="Times New Roman" w:hAnsi="Times New Roman"/>
          <w:szCs w:val="20"/>
        </w:rPr>
        <w:t>factors</w:t>
      </w:r>
      <w:r w:rsidR="00E73C48" w:rsidRPr="00DC3FD8">
        <w:rPr>
          <w:rFonts w:ascii="Times New Roman" w:hAnsi="Times New Roman"/>
          <w:szCs w:val="20"/>
        </w:rPr>
        <w:t xml:space="preserve"> part of a health routine and hygiene</w:t>
      </w:r>
      <w:r w:rsidR="00093840" w:rsidRPr="00DC3FD8">
        <w:rPr>
          <w:rFonts w:ascii="Times New Roman" w:hAnsi="Times New Roman"/>
          <w:szCs w:val="20"/>
        </w:rPr>
        <w:t xml:space="preserve"> influence MT such as</w:t>
      </w:r>
      <w:r w:rsidR="00205748" w:rsidRPr="00DC3FD8">
        <w:rPr>
          <w:rFonts w:ascii="Times New Roman" w:hAnsi="Times New Roman"/>
          <w:szCs w:val="20"/>
        </w:rPr>
        <w:t xml:space="preserve"> reduced sleep</w:t>
      </w:r>
      <w:r w:rsidR="00093840" w:rsidRPr="00DC3FD8">
        <w:rPr>
          <w:rFonts w:ascii="Times New Roman" w:hAnsi="Times New Roman"/>
          <w:szCs w:val="20"/>
        </w:rPr>
        <w:t>: it</w:t>
      </w:r>
      <w:r w:rsidR="00205748" w:rsidRPr="00DC3FD8">
        <w:rPr>
          <w:rFonts w:ascii="Times New Roman" w:hAnsi="Times New Roman"/>
          <w:szCs w:val="20"/>
        </w:rPr>
        <w:t xml:space="preserve"> affects MT and </w:t>
      </w:r>
      <w:r w:rsidR="00093840" w:rsidRPr="00DC3FD8">
        <w:rPr>
          <w:rFonts w:ascii="Times New Roman" w:hAnsi="Times New Roman"/>
          <w:szCs w:val="20"/>
        </w:rPr>
        <w:t>interestingly a</w:t>
      </w:r>
      <w:r w:rsidR="00205748" w:rsidRPr="00DC3FD8">
        <w:rPr>
          <w:rFonts w:ascii="Times New Roman" w:hAnsi="Times New Roman"/>
          <w:szCs w:val="20"/>
        </w:rPr>
        <w:t xml:space="preserve"> great MT</w:t>
      </w:r>
      <w:r w:rsidR="00093840" w:rsidRPr="00DC3FD8">
        <w:rPr>
          <w:rFonts w:ascii="Times New Roman" w:hAnsi="Times New Roman"/>
          <w:szCs w:val="20"/>
        </w:rPr>
        <w:t xml:space="preserve"> </w:t>
      </w:r>
      <w:r w:rsidR="00205748" w:rsidRPr="00DC3FD8">
        <w:rPr>
          <w:rFonts w:ascii="Times New Roman" w:hAnsi="Times New Roman"/>
          <w:szCs w:val="20"/>
        </w:rPr>
        <w:t xml:space="preserve">affects sleep quality back, by an effect of working on the natural ability of sleep and MT to buffer stress in both </w:t>
      </w:r>
      <w:r w:rsidR="00093840" w:rsidRPr="00DC3FD8">
        <w:rPr>
          <w:rFonts w:ascii="Times New Roman" w:hAnsi="Times New Roman"/>
          <w:szCs w:val="20"/>
        </w:rPr>
        <w:t xml:space="preserve">positive and negative </w:t>
      </w:r>
      <w:r w:rsidR="00205748" w:rsidRPr="00DC3FD8">
        <w:rPr>
          <w:rFonts w:ascii="Times New Roman" w:hAnsi="Times New Roman"/>
          <w:szCs w:val="20"/>
        </w:rPr>
        <w:t>ways (Cooper, Wilson &amp; Jones, 2019).</w:t>
      </w:r>
      <w:r w:rsidR="000108EC" w:rsidRPr="00DC3FD8">
        <w:rPr>
          <w:rFonts w:ascii="Times New Roman" w:hAnsi="Times New Roman"/>
          <w:szCs w:val="20"/>
        </w:rPr>
        <w:t xml:space="preserve"> </w:t>
      </w:r>
    </w:p>
    <w:p w:rsidR="00C90E4E" w:rsidRPr="00DC3FD8" w:rsidRDefault="00C90E4E" w:rsidP="00C90E4E">
      <w:pPr>
        <w:spacing w:line="480" w:lineRule="auto"/>
        <w:rPr>
          <w:rFonts w:ascii="Times New Roman" w:hAnsi="Times New Roman"/>
        </w:rPr>
      </w:pPr>
    </w:p>
    <w:p w:rsidR="00125FD7" w:rsidRPr="00DC3FD8" w:rsidRDefault="00125FD7" w:rsidP="00C90E4E">
      <w:pPr>
        <w:spacing w:line="480" w:lineRule="auto"/>
        <w:rPr>
          <w:rFonts w:ascii="Times New Roman" w:hAnsi="Times New Roman"/>
          <w:b/>
          <w:szCs w:val="20"/>
        </w:rPr>
      </w:pPr>
      <w:r w:rsidRPr="00DC3FD8">
        <w:rPr>
          <w:rFonts w:ascii="Times New Roman" w:hAnsi="Times New Roman"/>
          <w:b/>
          <w:szCs w:val="20"/>
        </w:rPr>
        <w:t>MT plan, coach, consultant and athlete</w:t>
      </w:r>
    </w:p>
    <w:p w:rsidR="00322014" w:rsidRPr="00DC3FD8" w:rsidRDefault="00322014" w:rsidP="00322014">
      <w:pPr>
        <w:spacing w:line="480" w:lineRule="auto"/>
        <w:ind w:firstLine="720"/>
        <w:rPr>
          <w:rFonts w:ascii="Times New Roman" w:hAnsi="Times New Roman"/>
        </w:rPr>
      </w:pPr>
      <w:r w:rsidRPr="00DC3FD8">
        <w:rPr>
          <w:rFonts w:ascii="Times New Roman" w:hAnsi="Times New Roman"/>
          <w:szCs w:val="20"/>
        </w:rPr>
        <w:t xml:space="preserve">It </w:t>
      </w:r>
      <w:r w:rsidR="00125FD7" w:rsidRPr="00DC3FD8">
        <w:rPr>
          <w:rFonts w:ascii="Times New Roman" w:hAnsi="Times New Roman"/>
          <w:szCs w:val="20"/>
        </w:rPr>
        <w:t xml:space="preserve">is important when working with an athlete, as a coach or a consultant, </w:t>
      </w:r>
      <w:r w:rsidRPr="00DC3FD8">
        <w:rPr>
          <w:rFonts w:ascii="Times New Roman" w:hAnsi="Times New Roman"/>
          <w:szCs w:val="20"/>
        </w:rPr>
        <w:t>to understand</w:t>
      </w:r>
      <w:r w:rsidR="00125FD7" w:rsidRPr="00DC3FD8">
        <w:rPr>
          <w:rFonts w:ascii="Times New Roman" w:hAnsi="Times New Roman"/>
          <w:szCs w:val="20"/>
        </w:rPr>
        <w:t xml:space="preserve"> that there isn’t a single</w:t>
      </w:r>
      <w:r w:rsidRPr="00DC3FD8">
        <w:rPr>
          <w:rFonts w:ascii="Times New Roman" w:hAnsi="Times New Roman"/>
          <w:szCs w:val="20"/>
        </w:rPr>
        <w:t xml:space="preserve"> path to MT and every athlete is</w:t>
      </w:r>
      <w:r w:rsidR="00125FD7" w:rsidRPr="00DC3FD8">
        <w:rPr>
          <w:rFonts w:ascii="Times New Roman" w:hAnsi="Times New Roman"/>
          <w:szCs w:val="20"/>
        </w:rPr>
        <w:t xml:space="preserve"> unique, </w:t>
      </w:r>
      <w:r w:rsidRPr="00DC3FD8">
        <w:rPr>
          <w:rFonts w:ascii="Times New Roman" w:hAnsi="Times New Roman"/>
          <w:szCs w:val="20"/>
        </w:rPr>
        <w:t>and having</w:t>
      </w:r>
      <w:r w:rsidR="00125FD7" w:rsidRPr="00DC3FD8">
        <w:rPr>
          <w:rFonts w:ascii="Times New Roman" w:hAnsi="Times New Roman"/>
          <w:szCs w:val="20"/>
        </w:rPr>
        <w:t xml:space="preserve"> a </w:t>
      </w:r>
      <w:r w:rsidRPr="00DC3FD8">
        <w:rPr>
          <w:rFonts w:ascii="Times New Roman" w:hAnsi="Times New Roman"/>
          <w:szCs w:val="20"/>
        </w:rPr>
        <w:t>wide</w:t>
      </w:r>
      <w:r w:rsidR="00125FD7" w:rsidRPr="00DC3FD8">
        <w:rPr>
          <w:rFonts w:ascii="Times New Roman" w:hAnsi="Times New Roman"/>
          <w:szCs w:val="20"/>
        </w:rPr>
        <w:t xml:space="preserve"> set of tools (imagery, self-talk, relaxation, tests, arousal management scores, etc) and methods at disposal is highly recommended and beneficial </w:t>
      </w:r>
      <w:r w:rsidRPr="00DC3FD8">
        <w:rPr>
          <w:rFonts w:ascii="Times New Roman" w:hAnsi="Times New Roman"/>
          <w:szCs w:val="20"/>
        </w:rPr>
        <w:t>in creating</w:t>
      </w:r>
      <w:r w:rsidR="00125FD7" w:rsidRPr="00DC3FD8">
        <w:rPr>
          <w:rFonts w:ascii="Times New Roman" w:hAnsi="Times New Roman"/>
          <w:szCs w:val="20"/>
        </w:rPr>
        <w:t xml:space="preserve"> the most efficient MST plan.</w:t>
      </w:r>
      <w:r w:rsidRPr="00DC3FD8">
        <w:rPr>
          <w:rFonts w:ascii="Times New Roman" w:hAnsi="Times New Roman"/>
          <w:szCs w:val="20"/>
        </w:rPr>
        <w:t xml:space="preserve"> </w:t>
      </w:r>
      <w:r w:rsidR="009F350C" w:rsidRPr="00DC3FD8">
        <w:rPr>
          <w:rFonts w:ascii="Times New Roman" w:hAnsi="Times New Roman"/>
        </w:rPr>
        <w:t xml:space="preserve">If as consultant we are in a privileged position because of our academic knowledge on MT, it is important to know that we can provide </w:t>
      </w:r>
      <w:r w:rsidR="00773147" w:rsidRPr="00DC3FD8">
        <w:rPr>
          <w:rFonts w:ascii="Times New Roman" w:hAnsi="Times New Roman"/>
        </w:rPr>
        <w:t xml:space="preserve">and develop mental plans with an education, acquisition and implementation phases, from a larger scope of what preparation, performance and recovery phases and </w:t>
      </w:r>
      <w:r w:rsidR="00790B1B" w:rsidRPr="00DC3FD8">
        <w:rPr>
          <w:rFonts w:ascii="Times New Roman" w:hAnsi="Times New Roman"/>
        </w:rPr>
        <w:t>strategies mean for an athlete -</w:t>
      </w:r>
      <w:r w:rsidR="00773147" w:rsidRPr="00DC3FD8">
        <w:rPr>
          <w:rFonts w:ascii="Times New Roman" w:hAnsi="Times New Roman"/>
        </w:rPr>
        <w:t xml:space="preserve">work with the athlete on systematically training and helping in the acquisition </w:t>
      </w:r>
      <w:r w:rsidR="00790B1B" w:rsidRPr="00DC3FD8">
        <w:rPr>
          <w:rFonts w:ascii="Times New Roman" w:hAnsi="Times New Roman"/>
        </w:rPr>
        <w:t>of all</w:t>
      </w:r>
      <w:r w:rsidR="00773147" w:rsidRPr="00DC3FD8">
        <w:rPr>
          <w:rFonts w:ascii="Times New Roman" w:hAnsi="Times New Roman"/>
        </w:rPr>
        <w:t xml:space="preserve"> the different methods that will enhance its mental preparation (including feedback loops as it is a trial and error very often) to eventually reach the moment the plan enters the automation process (long and laborious) </w:t>
      </w:r>
      <w:r w:rsidR="00790B1B" w:rsidRPr="00DC3FD8">
        <w:rPr>
          <w:rFonts w:ascii="Times New Roman" w:hAnsi="Times New Roman"/>
        </w:rPr>
        <w:t>that</w:t>
      </w:r>
      <w:r w:rsidR="00773147" w:rsidRPr="00DC3FD8">
        <w:rPr>
          <w:rFonts w:ascii="Times New Roman" w:hAnsi="Times New Roman"/>
        </w:rPr>
        <w:t xml:space="preserve"> becomes the blueprint of where can execute it without thinking (Burton &amp; Raedeke, </w:t>
      </w:r>
      <w:r w:rsidR="00790B1B" w:rsidRPr="00DC3FD8">
        <w:rPr>
          <w:rFonts w:ascii="Times New Roman" w:hAnsi="Times New Roman"/>
        </w:rPr>
        <w:t xml:space="preserve">2008) – we must consider all the stakeholders that have an impact on the macro environment of the athlete too. For instance, </w:t>
      </w:r>
      <w:r w:rsidR="000767FC" w:rsidRPr="00DC3FD8">
        <w:rPr>
          <w:rFonts w:ascii="Times New Roman" w:hAnsi="Times New Roman"/>
        </w:rPr>
        <w:t>82% of coaches rate MT as the most important attribute in wrestling success, but only 9% believe they are successful in developing it with their athletes</w:t>
      </w:r>
      <w:r w:rsidR="00A66218" w:rsidRPr="00DC3FD8">
        <w:rPr>
          <w:rFonts w:ascii="Times New Roman" w:hAnsi="Times New Roman"/>
        </w:rPr>
        <w:t xml:space="preserve"> (Weinberg, Freysinger &amp; Mellano, 2018)</w:t>
      </w:r>
      <w:r w:rsidR="00700E19" w:rsidRPr="00DC3FD8">
        <w:rPr>
          <w:rFonts w:ascii="Times New Roman" w:hAnsi="Times New Roman"/>
        </w:rPr>
        <w:t xml:space="preserve">. Advices that can be given to coaches on </w:t>
      </w:r>
      <w:r w:rsidRPr="00DC3FD8">
        <w:rPr>
          <w:rFonts w:ascii="Times New Roman" w:hAnsi="Times New Roman"/>
        </w:rPr>
        <w:t>developing</w:t>
      </w:r>
      <w:r w:rsidR="00700E19" w:rsidRPr="00DC3FD8">
        <w:rPr>
          <w:rFonts w:ascii="Times New Roman" w:hAnsi="Times New Roman"/>
        </w:rPr>
        <w:t xml:space="preserve"> MT with their athletes is to be purposeful, aka being deliberate, thoughtful and systematic in the way they relate to their athletes on how they think about themselves and their staff. They can as well be challenging but encouraging with their athletes in their feedback, but with the previous step of establish a strong interpersonal relationship that would allow such informative and constructive </w:t>
      </w:r>
      <w:r w:rsidR="000108EC" w:rsidRPr="00DC3FD8">
        <w:rPr>
          <w:rFonts w:ascii="Times New Roman" w:hAnsi="Times New Roman"/>
        </w:rPr>
        <w:t>feedback;</w:t>
      </w:r>
      <w:r w:rsidR="00700E19" w:rsidRPr="00DC3FD8">
        <w:rPr>
          <w:rFonts w:ascii="Times New Roman" w:hAnsi="Times New Roman"/>
        </w:rPr>
        <w:t xml:space="preserve"> being a good active listener is one of the ways to establish a trusting relationship, another by showing confirmation behaviors and interest in the players comments and questions. Considering athletes, as autonomous individuals who desire a sense of personal control provides competence and confidence to the athletes that feel their coach trust their decisions </w:t>
      </w:r>
      <w:r w:rsidR="00B26F13" w:rsidRPr="00DC3FD8">
        <w:rPr>
          <w:rFonts w:ascii="Times New Roman" w:hAnsi="Times New Roman"/>
        </w:rPr>
        <w:t>making;</w:t>
      </w:r>
      <w:r w:rsidR="00700E19" w:rsidRPr="00DC3FD8">
        <w:rPr>
          <w:rFonts w:ascii="Times New Roman" w:hAnsi="Times New Roman"/>
        </w:rPr>
        <w:t xml:space="preserve"> for instance letting the athlete design its own practices or type of drills. </w:t>
      </w:r>
      <w:r w:rsidR="00B26F13" w:rsidRPr="00DC3FD8">
        <w:rPr>
          <w:rFonts w:ascii="Times New Roman" w:hAnsi="Times New Roman"/>
        </w:rPr>
        <w:t xml:space="preserve">As mentioned earlier, athletes have to be considered as individuals with their own way of responding to criticism, with different strengths and weaknesses, coping styles and motives. But so must coaches have that self-awareness, educate themselves and their staff in being purposeful too in order to create an environment conductive for mental toughness (Weinberg, Freysinger &amp; Mellano, 2018 ; Burton &amp; Raedeke, 2008). </w:t>
      </w:r>
    </w:p>
    <w:p w:rsidR="00322014" w:rsidRPr="00DC3FD8" w:rsidRDefault="00322014" w:rsidP="0003258A">
      <w:pPr>
        <w:spacing w:line="480" w:lineRule="auto"/>
        <w:rPr>
          <w:rFonts w:ascii="Times New Roman" w:hAnsi="Times New Roman"/>
        </w:rPr>
      </w:pPr>
    </w:p>
    <w:p w:rsidR="00322014" w:rsidRPr="00DC3FD8" w:rsidRDefault="00322014" w:rsidP="00322014">
      <w:pPr>
        <w:spacing w:line="480" w:lineRule="auto"/>
        <w:rPr>
          <w:rFonts w:ascii="Times New Roman" w:hAnsi="Times New Roman"/>
          <w:b/>
        </w:rPr>
      </w:pPr>
      <w:r w:rsidRPr="00DC3FD8">
        <w:rPr>
          <w:rFonts w:ascii="Times New Roman" w:hAnsi="Times New Roman"/>
          <w:b/>
        </w:rPr>
        <w:t>Conclusion</w:t>
      </w:r>
    </w:p>
    <w:p w:rsidR="00943C60" w:rsidRPr="00DC3FD8" w:rsidRDefault="000108EC" w:rsidP="00153B90">
      <w:pPr>
        <w:spacing w:line="480" w:lineRule="auto"/>
        <w:ind w:firstLine="720"/>
        <w:rPr>
          <w:rFonts w:ascii="Times New Roman" w:hAnsi="Times New Roman"/>
        </w:rPr>
      </w:pPr>
      <w:r w:rsidRPr="00DC3FD8">
        <w:rPr>
          <w:rFonts w:ascii="Times New Roman" w:hAnsi="Times New Roman"/>
        </w:rPr>
        <w:t>MT is a construct of many different elements, and those elements might be described differently by the person who mentions them or the contexts, that makes out of MT development a complex endeavor that involves multiple mechanisms and sources of influences; exposure to tough situations, coaches or teammates reactions and interactions, crowd perception of an athlete’</w:t>
      </w:r>
      <w:r w:rsidR="004639D1" w:rsidRPr="00DC3FD8">
        <w:rPr>
          <w:rFonts w:ascii="Times New Roman" w:hAnsi="Times New Roman"/>
        </w:rPr>
        <w:t>s MT, single moment performance distorted assessment and implicit</w:t>
      </w:r>
      <w:r w:rsidRPr="00DC3FD8">
        <w:rPr>
          <w:rFonts w:ascii="Times New Roman" w:hAnsi="Times New Roman"/>
        </w:rPr>
        <w:t xml:space="preserve"> beliefs leading to self-fulfilling prophecies shape the athlete’s traits and skills of MT (Jang, Ahn &amp; Kwon, 2020 ; </w:t>
      </w:r>
      <w:r w:rsidR="004639D1" w:rsidRPr="00DC3FD8">
        <w:rPr>
          <w:rFonts w:ascii="Times New Roman" w:hAnsi="Times New Roman"/>
        </w:rPr>
        <w:t>Schellenberg &amp; Gaudreau, 2020).</w:t>
      </w:r>
      <w:r w:rsidR="00153B90" w:rsidRPr="00DC3FD8">
        <w:rPr>
          <w:rFonts w:ascii="Times New Roman" w:hAnsi="Times New Roman"/>
        </w:rPr>
        <w:t xml:space="preserve"> </w:t>
      </w:r>
      <w:r w:rsidR="00B26F13" w:rsidRPr="00DC3FD8">
        <w:rPr>
          <w:rFonts w:ascii="Times New Roman" w:hAnsi="Times New Roman"/>
        </w:rPr>
        <w:t>We can see the multidimensional approach that is required and that micro and macro environments influence the geometry and ultimate ability for MT. Eventually it all goes down to embracing a psychology of excellence where the</w:t>
      </w:r>
      <w:r w:rsidR="00FD7178" w:rsidRPr="00DC3FD8">
        <w:rPr>
          <w:rFonts w:ascii="Times New Roman" w:hAnsi="Times New Roman"/>
        </w:rPr>
        <w:t xml:space="preserve"> consultant, </w:t>
      </w:r>
      <w:r w:rsidR="00B26F13" w:rsidRPr="00DC3FD8">
        <w:rPr>
          <w:rFonts w:ascii="Times New Roman" w:hAnsi="Times New Roman"/>
        </w:rPr>
        <w:t>coach</w:t>
      </w:r>
      <w:r w:rsidR="00FD7178" w:rsidRPr="00DC3FD8">
        <w:rPr>
          <w:rFonts w:ascii="Times New Roman" w:hAnsi="Times New Roman"/>
        </w:rPr>
        <w:t xml:space="preserve">, </w:t>
      </w:r>
      <w:r w:rsidR="00153B90" w:rsidRPr="00DC3FD8">
        <w:rPr>
          <w:rFonts w:ascii="Times New Roman" w:hAnsi="Times New Roman"/>
        </w:rPr>
        <w:t>family and</w:t>
      </w:r>
      <w:r w:rsidR="00B26F13" w:rsidRPr="00DC3FD8">
        <w:rPr>
          <w:rFonts w:ascii="Times New Roman" w:hAnsi="Times New Roman"/>
        </w:rPr>
        <w:t xml:space="preserve"> support crew can provide the elements, moments and items where athletes go for their dreams, focus on their successes, are their own best friends, biggest fans and greatest coaches and create their own reality where the interpretation of the events are favorable and always chances for greater success (Williams &amp; Krane, 2015 ; Vernacchia, McGuire &amp; Cook, 1996). </w:t>
      </w:r>
    </w:p>
    <w:p w:rsidR="00B26F13" w:rsidRPr="00DC3FD8" w:rsidRDefault="00943C60" w:rsidP="00153B90">
      <w:pPr>
        <w:spacing w:line="480" w:lineRule="auto"/>
        <w:ind w:firstLine="720"/>
        <w:rPr>
          <w:rFonts w:ascii="Times New Roman" w:hAnsi="Times New Roman"/>
        </w:rPr>
      </w:pPr>
      <w:r w:rsidRPr="00DC3FD8">
        <w:rPr>
          <w:rFonts w:ascii="Times New Roman" w:hAnsi="Times New Roman"/>
        </w:rPr>
        <w:br w:type="page"/>
      </w:r>
    </w:p>
    <w:p w:rsidR="00B26F13" w:rsidRPr="00DC3FD8" w:rsidRDefault="00B26F13" w:rsidP="00096BA0">
      <w:pPr>
        <w:spacing w:line="480" w:lineRule="auto"/>
        <w:rPr>
          <w:rFonts w:ascii="Times New Roman" w:hAnsi="Times New Roman"/>
        </w:rPr>
      </w:pPr>
    </w:p>
    <w:p w:rsidR="00293C66" w:rsidRPr="00DC3FD8" w:rsidRDefault="00943C60" w:rsidP="00096BA0">
      <w:pPr>
        <w:spacing w:line="480" w:lineRule="auto"/>
        <w:rPr>
          <w:rFonts w:ascii="Times New Roman" w:hAnsi="Times New Roman"/>
          <w:b/>
          <w:u w:val="single"/>
        </w:rPr>
      </w:pPr>
      <w:r w:rsidRPr="00DC3FD8">
        <w:rPr>
          <w:rFonts w:ascii="Times New Roman" w:hAnsi="Times New Roman"/>
          <w:b/>
          <w:u w:val="single"/>
        </w:rPr>
        <w:t xml:space="preserve">Part VI : </w:t>
      </w:r>
      <w:r w:rsidR="00293C66" w:rsidRPr="00DC3FD8">
        <w:rPr>
          <w:rFonts w:ascii="Times New Roman" w:hAnsi="Times New Roman"/>
          <w:b/>
          <w:u w:val="single"/>
        </w:rPr>
        <w:t>Focus, Concentration and Managing Distraction</w:t>
      </w:r>
    </w:p>
    <w:p w:rsidR="00CE2C2A" w:rsidRPr="00DC3FD8" w:rsidRDefault="00293C66" w:rsidP="00CE2C2A">
      <w:pPr>
        <w:spacing w:line="480" w:lineRule="auto"/>
        <w:rPr>
          <w:rFonts w:ascii="Times New Roman" w:hAnsi="Times New Roman"/>
          <w:szCs w:val="20"/>
        </w:rPr>
      </w:pPr>
      <w:r w:rsidRPr="00DC3FD8">
        <w:rPr>
          <w:rFonts w:ascii="Times New Roman" w:hAnsi="Times New Roman"/>
        </w:rPr>
        <w:tab/>
      </w:r>
      <w:r w:rsidR="00CE2C2A" w:rsidRPr="00DC3FD8">
        <w:rPr>
          <w:rFonts w:ascii="Times New Roman" w:hAnsi="Times New Roman"/>
          <w:i/>
          <w:szCs w:val="20"/>
        </w:rPr>
        <w:t>Attention</w:t>
      </w:r>
      <w:r w:rsidR="00CE2C2A" w:rsidRPr="00DC3FD8">
        <w:rPr>
          <w:rFonts w:ascii="Times New Roman" w:hAnsi="Times New Roman"/>
          <w:szCs w:val="20"/>
        </w:rPr>
        <w:t xml:space="preserve"> is a resource (or pool of resources) that is available in order to take possession by the mind in a clear and vivid form of simultaneous several objects or train of thoughts, involving focalization of consciousness (Schmidt &amp; Lee, 2013</w:t>
      </w:r>
      <w:r w:rsidR="00232D3E" w:rsidRPr="00DC3FD8">
        <w:rPr>
          <w:rFonts w:ascii="Times New Roman" w:hAnsi="Times New Roman"/>
          <w:szCs w:val="20"/>
        </w:rPr>
        <w:t xml:space="preserve"> ; Weinberg &amp; Gould, 2019 </w:t>
      </w:r>
      <w:r w:rsidR="00CE2C2A" w:rsidRPr="00DC3FD8">
        <w:rPr>
          <w:rFonts w:ascii="Times New Roman" w:hAnsi="Times New Roman"/>
          <w:szCs w:val="20"/>
        </w:rPr>
        <w:t xml:space="preserve">). </w:t>
      </w:r>
      <w:r w:rsidR="006E431E" w:rsidRPr="00DC3FD8">
        <w:rPr>
          <w:rFonts w:ascii="Times New Roman" w:hAnsi="Times New Roman"/>
          <w:szCs w:val="20"/>
        </w:rPr>
        <w:t xml:space="preserve"> </w:t>
      </w:r>
      <w:r w:rsidR="00CE2C2A" w:rsidRPr="00DC3FD8">
        <w:rPr>
          <w:rFonts w:ascii="Times New Roman" w:hAnsi="Times New Roman"/>
          <w:i/>
          <w:szCs w:val="20"/>
        </w:rPr>
        <w:t>Concentration</w:t>
      </w:r>
      <w:r w:rsidR="00CE2C2A" w:rsidRPr="00DC3FD8">
        <w:rPr>
          <w:rFonts w:ascii="Times New Roman" w:hAnsi="Times New Roman"/>
          <w:szCs w:val="20"/>
        </w:rPr>
        <w:t xml:space="preserve"> is the maintenance of attention, leading to the ability to perform with a clear and present </w:t>
      </w:r>
      <w:r w:rsidR="00CE2C2A" w:rsidRPr="00DC3FD8">
        <w:rPr>
          <w:rFonts w:ascii="Times New Roman" w:hAnsi="Times New Roman"/>
          <w:i/>
          <w:szCs w:val="20"/>
        </w:rPr>
        <w:t>focus</w:t>
      </w:r>
      <w:r w:rsidR="00CE2C2A" w:rsidRPr="00DC3FD8">
        <w:rPr>
          <w:rFonts w:ascii="Times New Roman" w:hAnsi="Times New Roman"/>
          <w:szCs w:val="20"/>
        </w:rPr>
        <w:t>; it is the first step in a mental skills sequence for an effective performance (Vernacchia, 2003).</w:t>
      </w:r>
    </w:p>
    <w:p w:rsidR="00CE2C2A" w:rsidRPr="00DC3FD8" w:rsidRDefault="00CE2C2A" w:rsidP="00CE2C2A">
      <w:pPr>
        <w:spacing w:line="480" w:lineRule="auto"/>
        <w:rPr>
          <w:rFonts w:ascii="Times New Roman" w:hAnsi="Times New Roman"/>
          <w:szCs w:val="20"/>
        </w:rPr>
      </w:pPr>
      <w:r w:rsidRPr="00DC3FD8">
        <w:rPr>
          <w:rFonts w:ascii="Times New Roman" w:hAnsi="Times New Roman"/>
          <w:szCs w:val="20"/>
        </w:rPr>
        <w:t>Very often athletes and coaches would use the word attention in the fact to “pay attention” to what is happening around or the care to be used for the performance of a skill, while concentration would be seen as how much seriousness and resources are dedicated to the performance. A coach or an athlete telling oneself pay attention or concentrate as a cue word usually are used as compensatory dynamics to try to come back, create or compensate a negative or less effective performance, and aren’t as useful as they could be.</w:t>
      </w:r>
    </w:p>
    <w:p w:rsidR="00DA10ED" w:rsidRPr="00DC3FD8" w:rsidRDefault="00CE2C2A" w:rsidP="00CE2C2A">
      <w:pPr>
        <w:spacing w:line="480" w:lineRule="auto"/>
        <w:rPr>
          <w:rFonts w:ascii="Times New Roman" w:hAnsi="Times New Roman"/>
          <w:szCs w:val="20"/>
        </w:rPr>
      </w:pPr>
      <w:r w:rsidRPr="00DC3FD8">
        <w:rPr>
          <w:rFonts w:ascii="Times New Roman" w:hAnsi="Times New Roman"/>
          <w:szCs w:val="20"/>
        </w:rPr>
        <w:t>Explaining those two words is a key element of dissociating the language and the jargon; attention is how much of bandwidth you have available to gather or enclose most of all the crucial elements you have around you and concentration is how capable you are in maintaining an undisturbed positive focus on the key elements that have a role to play in the quality of the performance. If you would be surfing news on the internet, the attention is how fast the pages are loading and how many you can open at the same time and be aware of the content, while the concentration is how long can you read and understand the important elements of what you read without paying attention to the pop ups widows and other flashing commercials that show up on screen by maintaining a selective focus.</w:t>
      </w:r>
    </w:p>
    <w:p w:rsidR="00232D3E" w:rsidRPr="00DC3FD8" w:rsidRDefault="00232D3E" w:rsidP="00CE2C2A">
      <w:pPr>
        <w:spacing w:line="480" w:lineRule="auto"/>
        <w:rPr>
          <w:rFonts w:ascii="Times New Roman" w:hAnsi="Times New Roman"/>
          <w:szCs w:val="20"/>
        </w:rPr>
      </w:pPr>
    </w:p>
    <w:p w:rsidR="00DA10ED" w:rsidRPr="00DC3FD8" w:rsidRDefault="006E431E" w:rsidP="00232D3E">
      <w:pPr>
        <w:spacing w:line="480" w:lineRule="auto"/>
        <w:rPr>
          <w:rFonts w:ascii="Times New Roman" w:hAnsi="Times New Roman"/>
          <w:szCs w:val="20"/>
        </w:rPr>
      </w:pPr>
      <w:r w:rsidRPr="00DC3FD8">
        <w:rPr>
          <w:rFonts w:ascii="Times New Roman" w:hAnsi="Times New Roman"/>
          <w:szCs w:val="20"/>
        </w:rPr>
        <w:t>Occasionally</w:t>
      </w:r>
      <w:r w:rsidR="00232D3E" w:rsidRPr="00DC3FD8">
        <w:rPr>
          <w:rFonts w:ascii="Times New Roman" w:hAnsi="Times New Roman"/>
          <w:szCs w:val="20"/>
        </w:rPr>
        <w:t xml:space="preserve"> during their performance, athletes fail to see the opportunity unfolding on the court, because of their focus on one specific task that overshadows the execution of a wider play; this results because of the competition in a limited attention by two simultaneous tasks (Landers, 1982). This can result in different situation</w:t>
      </w:r>
      <w:r w:rsidR="00F33CAA" w:rsidRPr="00DC3FD8">
        <w:rPr>
          <w:rFonts w:ascii="Times New Roman" w:hAnsi="Times New Roman"/>
          <w:szCs w:val="20"/>
        </w:rPr>
        <w:t>s</w:t>
      </w:r>
      <w:r w:rsidR="00232D3E" w:rsidRPr="00DC3FD8">
        <w:rPr>
          <w:rFonts w:ascii="Times New Roman" w:hAnsi="Times New Roman"/>
          <w:szCs w:val="20"/>
        </w:rPr>
        <w:t xml:space="preserve"> of attention</w:t>
      </w:r>
      <w:r w:rsidR="00F33CAA" w:rsidRPr="00DC3FD8">
        <w:rPr>
          <w:rFonts w:ascii="Times New Roman" w:hAnsi="Times New Roman"/>
          <w:szCs w:val="20"/>
        </w:rPr>
        <w:t>al needs and shifts</w:t>
      </w:r>
      <w:r w:rsidR="00232D3E" w:rsidRPr="00DC3FD8">
        <w:rPr>
          <w:rFonts w:ascii="Times New Roman" w:hAnsi="Times New Roman"/>
          <w:szCs w:val="20"/>
        </w:rPr>
        <w:t>, regarding the quality of the attention from a width (broad to narrow) and direction (internal to external)</w:t>
      </w:r>
      <w:r w:rsidR="00F33CAA" w:rsidRPr="00DC3FD8">
        <w:rPr>
          <w:rFonts w:ascii="Times New Roman" w:hAnsi="Times New Roman"/>
          <w:szCs w:val="20"/>
        </w:rPr>
        <w:t xml:space="preserve"> and the change from one status to another</w:t>
      </w:r>
      <w:r w:rsidR="00F45899" w:rsidRPr="00DC3FD8">
        <w:rPr>
          <w:rFonts w:ascii="Times New Roman" w:hAnsi="Times New Roman"/>
          <w:szCs w:val="20"/>
        </w:rPr>
        <w:t>. At this point it is key to remember that each athlete is unique and so is its way to integrate stimuli and manage its focus across different situations. The Test of Attentional and Interpersonal Style (TAIS), provides a good basis for a situation-specific focus to create attention-control training program, but interviews, behavior rating scales, observation and other tools are useful in assessing the concentration and interpersonal skills of each individual, and just like regarding the resiliency and mental toughness, understanding the athlete as a whole and its construction is vi</w:t>
      </w:r>
      <w:r w:rsidR="00E81BA3" w:rsidRPr="00DC3FD8">
        <w:rPr>
          <w:rFonts w:ascii="Times New Roman" w:hAnsi="Times New Roman"/>
          <w:szCs w:val="20"/>
        </w:rPr>
        <w:t>tal when preparing any MST</w:t>
      </w:r>
      <w:r w:rsidR="00C856AB" w:rsidRPr="00DC3FD8">
        <w:rPr>
          <w:rFonts w:ascii="Times New Roman" w:hAnsi="Times New Roman"/>
          <w:szCs w:val="20"/>
        </w:rPr>
        <w:t xml:space="preserve"> Concentration related</w:t>
      </w:r>
      <w:r w:rsidR="00E81BA3" w:rsidRPr="00DC3FD8">
        <w:rPr>
          <w:rFonts w:ascii="Times New Roman" w:hAnsi="Times New Roman"/>
          <w:szCs w:val="20"/>
        </w:rPr>
        <w:t xml:space="preserve"> plan (Williams &amp; Krane, 2015 ; Vernacchia, 2003</w:t>
      </w:r>
      <w:r w:rsidR="00D63951" w:rsidRPr="00DC3FD8">
        <w:rPr>
          <w:rFonts w:ascii="Times New Roman" w:hAnsi="Times New Roman"/>
          <w:szCs w:val="20"/>
        </w:rPr>
        <w:t xml:space="preserve"> ; Weinberg &amp; Gould, 2019</w:t>
      </w:r>
      <w:r w:rsidR="00E81BA3" w:rsidRPr="00DC3FD8">
        <w:rPr>
          <w:rFonts w:ascii="Times New Roman" w:hAnsi="Times New Roman"/>
          <w:szCs w:val="20"/>
        </w:rPr>
        <w:t>).</w:t>
      </w:r>
    </w:p>
    <w:p w:rsidR="00F45899" w:rsidRPr="00DC3FD8" w:rsidRDefault="00F45899" w:rsidP="00232D3E">
      <w:pPr>
        <w:spacing w:line="480" w:lineRule="auto"/>
        <w:rPr>
          <w:rFonts w:ascii="Times New Roman" w:hAnsi="Times New Roman"/>
          <w:szCs w:val="20"/>
        </w:rPr>
      </w:pPr>
    </w:p>
    <w:p w:rsidR="0099572B" w:rsidRPr="00DC3FD8" w:rsidRDefault="00F33CAA" w:rsidP="00232D3E">
      <w:pPr>
        <w:spacing w:line="480" w:lineRule="auto"/>
        <w:rPr>
          <w:rFonts w:ascii="Times New Roman" w:hAnsi="Times New Roman"/>
          <w:szCs w:val="20"/>
        </w:rPr>
      </w:pPr>
      <w:r w:rsidRPr="00DC3FD8">
        <w:rPr>
          <w:rFonts w:ascii="Times New Roman" w:hAnsi="Times New Roman"/>
          <w:szCs w:val="20"/>
        </w:rPr>
        <w:t>And if we al</w:t>
      </w:r>
      <w:r w:rsidR="00DA10ED" w:rsidRPr="00DC3FD8">
        <w:rPr>
          <w:rFonts w:ascii="Times New Roman" w:hAnsi="Times New Roman"/>
          <w:szCs w:val="20"/>
        </w:rPr>
        <w:t>l have a natural tendency for a</w:t>
      </w:r>
      <w:r w:rsidRPr="00DC3FD8">
        <w:rPr>
          <w:rFonts w:ascii="Times New Roman" w:hAnsi="Times New Roman"/>
          <w:szCs w:val="20"/>
        </w:rPr>
        <w:t xml:space="preserve"> privileged processing of a situation through our concentration and focus</w:t>
      </w:r>
      <w:r w:rsidR="00413D3D" w:rsidRPr="00DC3FD8">
        <w:rPr>
          <w:rFonts w:ascii="Times New Roman" w:hAnsi="Times New Roman"/>
          <w:szCs w:val="20"/>
        </w:rPr>
        <w:t xml:space="preserve"> habits, another influencing factors are</w:t>
      </w:r>
      <w:r w:rsidRPr="00DC3FD8">
        <w:rPr>
          <w:rFonts w:ascii="Times New Roman" w:hAnsi="Times New Roman"/>
          <w:szCs w:val="20"/>
        </w:rPr>
        <w:t xml:space="preserve"> stress or arousal level</w:t>
      </w:r>
      <w:r w:rsidR="00413D3D" w:rsidRPr="00DC3FD8">
        <w:rPr>
          <w:rFonts w:ascii="Times New Roman" w:hAnsi="Times New Roman"/>
          <w:szCs w:val="20"/>
        </w:rPr>
        <w:t>s depending on</w:t>
      </w:r>
      <w:r w:rsidRPr="00DC3FD8">
        <w:rPr>
          <w:rFonts w:ascii="Times New Roman" w:hAnsi="Times New Roman"/>
          <w:szCs w:val="20"/>
        </w:rPr>
        <w:t xml:space="preserve"> being</w:t>
      </w:r>
      <w:r w:rsidR="00232D3E" w:rsidRPr="00DC3FD8">
        <w:rPr>
          <w:rFonts w:ascii="Times New Roman" w:hAnsi="Times New Roman"/>
          <w:szCs w:val="20"/>
        </w:rPr>
        <w:t xml:space="preserve"> low, moderate </w:t>
      </w:r>
      <w:r w:rsidRPr="00DC3FD8">
        <w:rPr>
          <w:rFonts w:ascii="Times New Roman" w:hAnsi="Times New Roman"/>
          <w:szCs w:val="20"/>
        </w:rPr>
        <w:t>or high. Indeed t</w:t>
      </w:r>
      <w:r w:rsidR="00232D3E" w:rsidRPr="00DC3FD8">
        <w:rPr>
          <w:rFonts w:ascii="Times New Roman" w:hAnsi="Times New Roman"/>
          <w:szCs w:val="20"/>
        </w:rPr>
        <w:t xml:space="preserve">he stress of one action has an influence on the attention capabilities as well as the action itself has an influence on the working memory of the athlete (Schmidt &amp; Lee, 2013). In other words, arousal levels have an influence on attention that is already influenced by the limited ability of the performer to recognize a certain amount of stimuli and to process them. Interesting to note that the limitation of attention influences the arousal back. </w:t>
      </w:r>
      <w:r w:rsidRPr="00DC3FD8">
        <w:rPr>
          <w:rFonts w:ascii="Times New Roman" w:hAnsi="Times New Roman"/>
          <w:szCs w:val="20"/>
        </w:rPr>
        <w:t xml:space="preserve"> </w:t>
      </w:r>
      <w:r w:rsidR="00232D3E" w:rsidRPr="00DC3FD8">
        <w:rPr>
          <w:rFonts w:ascii="Times New Roman" w:hAnsi="Times New Roman"/>
          <w:szCs w:val="20"/>
        </w:rPr>
        <w:t>So as an example, if an athlete is over aroused, his focus will narrow and he won’t be able to perceive the full picture, would become internally focused and generate a higher stress level which becomes detrimental to the performance.</w:t>
      </w:r>
      <w:r w:rsidRPr="00DC3FD8">
        <w:rPr>
          <w:rFonts w:ascii="Times New Roman" w:hAnsi="Times New Roman"/>
          <w:szCs w:val="20"/>
        </w:rPr>
        <w:t xml:space="preserve"> </w:t>
      </w:r>
      <w:r w:rsidR="00B12D61" w:rsidRPr="00DC3FD8">
        <w:rPr>
          <w:rFonts w:ascii="Times New Roman" w:hAnsi="Times New Roman"/>
          <w:szCs w:val="20"/>
        </w:rPr>
        <w:t xml:space="preserve">It is often the case that </w:t>
      </w:r>
      <w:r w:rsidR="00B65086" w:rsidRPr="00DC3FD8">
        <w:rPr>
          <w:rFonts w:ascii="Times New Roman" w:hAnsi="Times New Roman"/>
          <w:szCs w:val="20"/>
        </w:rPr>
        <w:t>performers are getting distracted by situations out of their control</w:t>
      </w:r>
      <w:r w:rsidR="00B12D61" w:rsidRPr="00DC3FD8">
        <w:rPr>
          <w:rFonts w:ascii="Times New Roman" w:hAnsi="Times New Roman"/>
          <w:szCs w:val="20"/>
        </w:rPr>
        <w:t xml:space="preserve"> </w:t>
      </w:r>
      <w:r w:rsidR="00B65086" w:rsidRPr="00DC3FD8">
        <w:rPr>
          <w:rFonts w:ascii="Times New Roman" w:hAnsi="Times New Roman"/>
          <w:szCs w:val="20"/>
        </w:rPr>
        <w:t xml:space="preserve">(referee’s call, opponent’s </w:t>
      </w:r>
      <w:r w:rsidR="00675809" w:rsidRPr="00DC3FD8">
        <w:rPr>
          <w:rFonts w:ascii="Times New Roman" w:hAnsi="Times New Roman"/>
          <w:szCs w:val="20"/>
        </w:rPr>
        <w:t>behavior</w:t>
      </w:r>
      <w:r w:rsidR="00B65086" w:rsidRPr="00DC3FD8">
        <w:rPr>
          <w:rFonts w:ascii="Times New Roman" w:hAnsi="Times New Roman"/>
          <w:szCs w:val="20"/>
        </w:rPr>
        <w:t>, crowd,</w:t>
      </w:r>
      <w:r w:rsidR="004D494B" w:rsidRPr="00DC3FD8">
        <w:rPr>
          <w:rFonts w:ascii="Times New Roman" w:hAnsi="Times New Roman"/>
          <w:szCs w:val="20"/>
        </w:rPr>
        <w:t xml:space="preserve"> noises, lack of noises,</w:t>
      </w:r>
      <w:r w:rsidR="00B65086" w:rsidRPr="00DC3FD8">
        <w:rPr>
          <w:rFonts w:ascii="Times New Roman" w:hAnsi="Times New Roman"/>
          <w:szCs w:val="20"/>
        </w:rPr>
        <w:t xml:space="preserve"> technical issue</w:t>
      </w:r>
      <w:r w:rsidR="004D494B" w:rsidRPr="00DC3FD8">
        <w:rPr>
          <w:rFonts w:ascii="Times New Roman" w:hAnsi="Times New Roman"/>
          <w:szCs w:val="20"/>
        </w:rPr>
        <w:t>, etc</w:t>
      </w:r>
      <w:r w:rsidR="00B65086" w:rsidRPr="00DC3FD8">
        <w:rPr>
          <w:rFonts w:ascii="Times New Roman" w:hAnsi="Times New Roman"/>
          <w:szCs w:val="20"/>
        </w:rPr>
        <w:t>)</w:t>
      </w:r>
      <w:r w:rsidR="00B12D61" w:rsidRPr="00DC3FD8">
        <w:rPr>
          <w:rFonts w:ascii="Times New Roman" w:hAnsi="Times New Roman"/>
          <w:szCs w:val="20"/>
        </w:rPr>
        <w:t xml:space="preserve"> and </w:t>
      </w:r>
      <w:r w:rsidR="00B65086" w:rsidRPr="00DC3FD8">
        <w:rPr>
          <w:rFonts w:ascii="Times New Roman" w:hAnsi="Times New Roman"/>
          <w:szCs w:val="20"/>
        </w:rPr>
        <w:t>they lash</w:t>
      </w:r>
      <w:r w:rsidR="00B12D61" w:rsidRPr="00DC3FD8">
        <w:rPr>
          <w:rFonts w:ascii="Times New Roman" w:hAnsi="Times New Roman"/>
          <w:szCs w:val="20"/>
        </w:rPr>
        <w:t xml:space="preserve"> energy and focus despite being in a </w:t>
      </w:r>
      <w:r w:rsidR="00B65086" w:rsidRPr="00DC3FD8">
        <w:rPr>
          <w:rFonts w:ascii="Times New Roman" w:hAnsi="Times New Roman"/>
          <w:szCs w:val="20"/>
        </w:rPr>
        <w:t>favorable or neutral</w:t>
      </w:r>
      <w:r w:rsidR="00B12D61" w:rsidRPr="00DC3FD8">
        <w:rPr>
          <w:rFonts w:ascii="Times New Roman" w:hAnsi="Times New Roman"/>
          <w:szCs w:val="20"/>
        </w:rPr>
        <w:t xml:space="preserve"> situation, creat</w:t>
      </w:r>
      <w:r w:rsidR="00B65086" w:rsidRPr="00DC3FD8">
        <w:rPr>
          <w:rFonts w:ascii="Times New Roman" w:hAnsi="Times New Roman"/>
          <w:szCs w:val="20"/>
        </w:rPr>
        <w:t>ing</w:t>
      </w:r>
      <w:r w:rsidR="00B12D61" w:rsidRPr="00DC3FD8">
        <w:rPr>
          <w:rFonts w:ascii="Times New Roman" w:hAnsi="Times New Roman"/>
          <w:szCs w:val="20"/>
        </w:rPr>
        <w:t xml:space="preserve"> a self-disruption in </w:t>
      </w:r>
      <w:r w:rsidR="00B65086" w:rsidRPr="00DC3FD8">
        <w:rPr>
          <w:rFonts w:ascii="Times New Roman" w:hAnsi="Times New Roman"/>
          <w:szCs w:val="20"/>
        </w:rPr>
        <w:t>their</w:t>
      </w:r>
      <w:r w:rsidR="00B12D61" w:rsidRPr="00DC3FD8">
        <w:rPr>
          <w:rFonts w:ascii="Times New Roman" w:hAnsi="Times New Roman"/>
          <w:szCs w:val="20"/>
        </w:rPr>
        <w:t xml:space="preserve"> focus and eventually </w:t>
      </w:r>
      <w:r w:rsidR="00B65086" w:rsidRPr="00DC3FD8">
        <w:rPr>
          <w:rFonts w:ascii="Times New Roman" w:hAnsi="Times New Roman"/>
          <w:szCs w:val="20"/>
        </w:rPr>
        <w:t>creating a less favorable outcome</w:t>
      </w:r>
      <w:r w:rsidR="00B12D61" w:rsidRPr="00DC3FD8">
        <w:rPr>
          <w:rFonts w:ascii="Times New Roman" w:hAnsi="Times New Roman"/>
          <w:szCs w:val="20"/>
        </w:rPr>
        <w:t xml:space="preserve">. </w:t>
      </w:r>
      <w:r w:rsidR="00C0610E" w:rsidRPr="00DC3FD8">
        <w:rPr>
          <w:rFonts w:ascii="Times New Roman" w:hAnsi="Times New Roman"/>
          <w:szCs w:val="20"/>
        </w:rPr>
        <w:t>They shift</w:t>
      </w:r>
      <w:r w:rsidR="00B12D61" w:rsidRPr="00DC3FD8">
        <w:rPr>
          <w:rFonts w:ascii="Times New Roman" w:hAnsi="Times New Roman"/>
          <w:szCs w:val="20"/>
        </w:rPr>
        <w:t xml:space="preserve"> from performing while physically active and mentally passive</w:t>
      </w:r>
      <w:r w:rsidR="00C0610E" w:rsidRPr="00DC3FD8">
        <w:rPr>
          <w:rFonts w:ascii="Times New Roman" w:hAnsi="Times New Roman"/>
          <w:szCs w:val="20"/>
        </w:rPr>
        <w:t xml:space="preserve"> – in a flow like moment </w:t>
      </w:r>
      <w:r w:rsidR="00805A1D" w:rsidRPr="00DC3FD8">
        <w:rPr>
          <w:rFonts w:ascii="Times New Roman" w:hAnsi="Times New Roman"/>
          <w:szCs w:val="20"/>
        </w:rPr>
        <w:t>- to</w:t>
      </w:r>
      <w:r w:rsidR="00B12D61" w:rsidRPr="00DC3FD8">
        <w:rPr>
          <w:rFonts w:ascii="Times New Roman" w:hAnsi="Times New Roman"/>
          <w:szCs w:val="20"/>
        </w:rPr>
        <w:t xml:space="preserve"> physically passive and mentally active, in a reverse order of </w:t>
      </w:r>
      <w:r w:rsidR="008546E9" w:rsidRPr="00DC3FD8">
        <w:rPr>
          <w:rFonts w:ascii="Times New Roman" w:hAnsi="Times New Roman"/>
          <w:szCs w:val="20"/>
        </w:rPr>
        <w:t>the</w:t>
      </w:r>
      <w:r w:rsidR="00B12D61" w:rsidRPr="00DC3FD8">
        <w:rPr>
          <w:rFonts w:ascii="Times New Roman" w:hAnsi="Times New Roman"/>
          <w:szCs w:val="20"/>
        </w:rPr>
        <w:t xml:space="preserve"> concentration stages</w:t>
      </w:r>
      <w:r w:rsidR="00C0610E" w:rsidRPr="00DC3FD8">
        <w:rPr>
          <w:rFonts w:ascii="Times New Roman" w:hAnsi="Times New Roman"/>
          <w:szCs w:val="20"/>
        </w:rPr>
        <w:t xml:space="preserve"> (Jackson &amp; Csikszentmihalyi, </w:t>
      </w:r>
      <w:r w:rsidR="00D8637F" w:rsidRPr="00DC3FD8">
        <w:rPr>
          <w:rFonts w:ascii="Times New Roman" w:hAnsi="Times New Roman"/>
          <w:szCs w:val="20"/>
        </w:rPr>
        <w:t>1999 ; Orlick, 2016)</w:t>
      </w:r>
      <w:r w:rsidR="00B12D61" w:rsidRPr="00DC3FD8">
        <w:rPr>
          <w:rFonts w:ascii="Times New Roman" w:hAnsi="Times New Roman"/>
          <w:szCs w:val="20"/>
        </w:rPr>
        <w:t xml:space="preserve">. </w:t>
      </w:r>
      <w:r w:rsidR="00D8637F" w:rsidRPr="00DC3FD8">
        <w:rPr>
          <w:rFonts w:ascii="Times New Roman" w:hAnsi="Times New Roman"/>
          <w:szCs w:val="20"/>
        </w:rPr>
        <w:t>Their</w:t>
      </w:r>
      <w:r w:rsidR="00B12D61" w:rsidRPr="00DC3FD8">
        <w:rPr>
          <w:rFonts w:ascii="Times New Roman" w:hAnsi="Times New Roman"/>
          <w:szCs w:val="20"/>
        </w:rPr>
        <w:t xml:space="preserve"> arousal levels </w:t>
      </w:r>
      <w:r w:rsidR="00D8637F" w:rsidRPr="00DC3FD8">
        <w:rPr>
          <w:rFonts w:ascii="Times New Roman" w:hAnsi="Times New Roman"/>
          <w:szCs w:val="20"/>
        </w:rPr>
        <w:t>go</w:t>
      </w:r>
      <w:r w:rsidR="00B12D61" w:rsidRPr="00DC3FD8">
        <w:rPr>
          <w:rFonts w:ascii="Times New Roman" w:hAnsi="Times New Roman"/>
          <w:szCs w:val="20"/>
        </w:rPr>
        <w:t xml:space="preserve"> way above the charts </w:t>
      </w:r>
      <w:r w:rsidR="00D8637F" w:rsidRPr="00DC3FD8">
        <w:rPr>
          <w:rFonts w:ascii="Times New Roman" w:hAnsi="Times New Roman"/>
          <w:szCs w:val="20"/>
        </w:rPr>
        <w:t>and disable</w:t>
      </w:r>
      <w:r w:rsidR="00B12D61" w:rsidRPr="00DC3FD8">
        <w:rPr>
          <w:rFonts w:ascii="Times New Roman" w:hAnsi="Times New Roman"/>
          <w:szCs w:val="20"/>
        </w:rPr>
        <w:t xml:space="preserve"> </w:t>
      </w:r>
      <w:r w:rsidR="00D8637F" w:rsidRPr="00DC3FD8">
        <w:rPr>
          <w:rFonts w:ascii="Times New Roman" w:hAnsi="Times New Roman"/>
          <w:szCs w:val="20"/>
        </w:rPr>
        <w:t xml:space="preserve">their </w:t>
      </w:r>
      <w:r w:rsidR="00B12D61" w:rsidRPr="00DC3FD8">
        <w:rPr>
          <w:rFonts w:ascii="Times New Roman" w:hAnsi="Times New Roman"/>
          <w:szCs w:val="20"/>
        </w:rPr>
        <w:t xml:space="preserve">attentional capabilities by overwhelmingly using most of </w:t>
      </w:r>
      <w:r w:rsidR="00D8637F" w:rsidRPr="00DC3FD8">
        <w:rPr>
          <w:rFonts w:ascii="Times New Roman" w:hAnsi="Times New Roman"/>
          <w:szCs w:val="20"/>
        </w:rPr>
        <w:t>their</w:t>
      </w:r>
      <w:r w:rsidR="00B12D61" w:rsidRPr="00DC3FD8">
        <w:rPr>
          <w:rFonts w:ascii="Times New Roman" w:hAnsi="Times New Roman"/>
          <w:szCs w:val="20"/>
        </w:rPr>
        <w:t xml:space="preserve"> abilities to the disruptive event and </w:t>
      </w:r>
      <w:r w:rsidR="00D8637F" w:rsidRPr="00DC3FD8">
        <w:rPr>
          <w:rFonts w:ascii="Times New Roman" w:hAnsi="Times New Roman"/>
          <w:szCs w:val="20"/>
        </w:rPr>
        <w:t>become</w:t>
      </w:r>
      <w:r w:rsidR="00B12D61" w:rsidRPr="00DC3FD8">
        <w:rPr>
          <w:rFonts w:ascii="Times New Roman" w:hAnsi="Times New Roman"/>
          <w:szCs w:val="20"/>
        </w:rPr>
        <w:t xml:space="preserve"> unable to use any attention left to refocus. </w:t>
      </w:r>
      <w:r w:rsidR="00D8637F" w:rsidRPr="00DC3FD8">
        <w:rPr>
          <w:rFonts w:ascii="Times New Roman" w:hAnsi="Times New Roman"/>
          <w:szCs w:val="20"/>
        </w:rPr>
        <w:t>A move to</w:t>
      </w:r>
      <w:r w:rsidR="00B12D61" w:rsidRPr="00DC3FD8">
        <w:rPr>
          <w:rFonts w:ascii="Times New Roman" w:hAnsi="Times New Roman"/>
          <w:szCs w:val="20"/>
        </w:rPr>
        <w:t xml:space="preserve"> an internal focus </w:t>
      </w:r>
      <w:r w:rsidR="009D362C" w:rsidRPr="00DC3FD8">
        <w:rPr>
          <w:rFonts w:ascii="Times New Roman" w:hAnsi="Times New Roman"/>
          <w:szCs w:val="20"/>
        </w:rPr>
        <w:t xml:space="preserve">very often initiates </w:t>
      </w:r>
      <w:r w:rsidR="00D8637F" w:rsidRPr="00DC3FD8">
        <w:rPr>
          <w:rFonts w:ascii="Times New Roman" w:hAnsi="Times New Roman"/>
          <w:szCs w:val="20"/>
        </w:rPr>
        <w:t>a rumination</w:t>
      </w:r>
      <w:r w:rsidR="00B12D61" w:rsidRPr="00DC3FD8">
        <w:rPr>
          <w:rFonts w:ascii="Times New Roman" w:hAnsi="Times New Roman"/>
          <w:szCs w:val="20"/>
        </w:rPr>
        <w:t xml:space="preserve"> </w:t>
      </w:r>
      <w:r w:rsidR="00D8637F" w:rsidRPr="00DC3FD8">
        <w:rPr>
          <w:rFonts w:ascii="Times New Roman" w:hAnsi="Times New Roman"/>
          <w:szCs w:val="20"/>
        </w:rPr>
        <w:t xml:space="preserve">of </w:t>
      </w:r>
      <w:r w:rsidR="00B12D61" w:rsidRPr="00DC3FD8">
        <w:rPr>
          <w:rFonts w:ascii="Times New Roman" w:hAnsi="Times New Roman"/>
          <w:szCs w:val="20"/>
        </w:rPr>
        <w:t xml:space="preserve">the </w:t>
      </w:r>
      <w:r w:rsidR="00D8637F" w:rsidRPr="00DC3FD8">
        <w:rPr>
          <w:rFonts w:ascii="Times New Roman" w:hAnsi="Times New Roman"/>
          <w:szCs w:val="20"/>
        </w:rPr>
        <w:t>disruption or at least a negative self-talk</w:t>
      </w:r>
      <w:r w:rsidR="00B12D61" w:rsidRPr="00DC3FD8">
        <w:rPr>
          <w:rFonts w:ascii="Times New Roman" w:hAnsi="Times New Roman"/>
          <w:szCs w:val="20"/>
        </w:rPr>
        <w:t xml:space="preserve">, which </w:t>
      </w:r>
      <w:r w:rsidR="00D8637F" w:rsidRPr="00DC3FD8">
        <w:rPr>
          <w:rFonts w:ascii="Times New Roman" w:hAnsi="Times New Roman"/>
          <w:szCs w:val="20"/>
        </w:rPr>
        <w:t>overloads any</w:t>
      </w:r>
      <w:r w:rsidR="00B12D61" w:rsidRPr="00DC3FD8">
        <w:rPr>
          <w:rFonts w:ascii="Times New Roman" w:hAnsi="Times New Roman"/>
          <w:szCs w:val="20"/>
        </w:rPr>
        <w:t xml:space="preserve"> attentional resources and </w:t>
      </w:r>
      <w:r w:rsidR="00D8637F" w:rsidRPr="00DC3FD8">
        <w:rPr>
          <w:rFonts w:ascii="Times New Roman" w:hAnsi="Times New Roman"/>
          <w:szCs w:val="20"/>
        </w:rPr>
        <w:t>can easily deteriorate</w:t>
      </w:r>
      <w:r w:rsidR="00B12D61" w:rsidRPr="00DC3FD8">
        <w:rPr>
          <w:rFonts w:ascii="Times New Roman" w:hAnsi="Times New Roman"/>
          <w:szCs w:val="20"/>
        </w:rPr>
        <w:t xml:space="preserve"> </w:t>
      </w:r>
      <w:r w:rsidR="00D8637F" w:rsidRPr="00DC3FD8">
        <w:rPr>
          <w:rFonts w:ascii="Times New Roman" w:hAnsi="Times New Roman"/>
          <w:szCs w:val="20"/>
        </w:rPr>
        <w:t>any</w:t>
      </w:r>
      <w:r w:rsidR="009D362C" w:rsidRPr="00DC3FD8">
        <w:rPr>
          <w:rFonts w:ascii="Times New Roman" w:hAnsi="Times New Roman"/>
          <w:szCs w:val="20"/>
        </w:rPr>
        <w:t xml:space="preserve"> possibility</w:t>
      </w:r>
      <w:r w:rsidR="00B12D61" w:rsidRPr="00DC3FD8">
        <w:rPr>
          <w:rFonts w:ascii="Times New Roman" w:hAnsi="Times New Roman"/>
          <w:szCs w:val="20"/>
        </w:rPr>
        <w:t xml:space="preserve"> to perform the sports skills at the level </w:t>
      </w:r>
      <w:r w:rsidR="00D8637F" w:rsidRPr="00DC3FD8">
        <w:rPr>
          <w:rFonts w:ascii="Times New Roman" w:hAnsi="Times New Roman"/>
          <w:szCs w:val="20"/>
        </w:rPr>
        <w:t>they were before the distraction</w:t>
      </w:r>
      <w:r w:rsidR="00B12D61" w:rsidRPr="00DC3FD8">
        <w:rPr>
          <w:rFonts w:ascii="Times New Roman" w:hAnsi="Times New Roman"/>
          <w:szCs w:val="20"/>
        </w:rPr>
        <w:t xml:space="preserve">. </w:t>
      </w:r>
      <w:r w:rsidR="00D8637F" w:rsidRPr="00DC3FD8">
        <w:rPr>
          <w:rFonts w:ascii="Times New Roman" w:hAnsi="Times New Roman"/>
          <w:szCs w:val="20"/>
        </w:rPr>
        <w:t>Once the limits of processing information have been slowed down by a permanent dual input regarding their attention between what distracted them and what the game stimuli are – the most important to the tasks execution- it becomes harder and harder if not impossible to timely perform a task without having a plan or a way to regain focus (Schmidt &amp; Lee, 2013).</w:t>
      </w:r>
      <w:r w:rsidR="00C445D7" w:rsidRPr="00DC3FD8">
        <w:rPr>
          <w:rFonts w:ascii="Times New Roman" w:hAnsi="Times New Roman"/>
          <w:szCs w:val="20"/>
        </w:rPr>
        <w:t xml:space="preserve"> It shows that an external focus of attention is a critical element in coupling goals and actions along with the development of </w:t>
      </w:r>
      <w:r w:rsidR="001572F8" w:rsidRPr="00DC3FD8">
        <w:rPr>
          <w:rFonts w:ascii="Times New Roman" w:hAnsi="Times New Roman"/>
          <w:szCs w:val="20"/>
        </w:rPr>
        <w:t>autonomy</w:t>
      </w:r>
      <w:r w:rsidR="00C445D7" w:rsidRPr="00DC3FD8">
        <w:rPr>
          <w:rFonts w:ascii="Times New Roman" w:hAnsi="Times New Roman"/>
          <w:szCs w:val="20"/>
        </w:rPr>
        <w:t xml:space="preserve"> and enhances the link between movement goals and the underlying motor processes by suppressing attention to off-task factors and therefore facilitating more effective neural </w:t>
      </w:r>
      <w:r w:rsidR="001572F8" w:rsidRPr="00DC3FD8">
        <w:rPr>
          <w:rFonts w:ascii="Times New Roman" w:hAnsi="Times New Roman"/>
          <w:szCs w:val="20"/>
        </w:rPr>
        <w:t>connection:</w:t>
      </w:r>
      <w:r w:rsidR="00C445D7" w:rsidRPr="00DC3FD8">
        <w:rPr>
          <w:rFonts w:ascii="Times New Roman" w:hAnsi="Times New Roman"/>
          <w:szCs w:val="20"/>
        </w:rPr>
        <w:t xml:space="preserve"> in other words, to stay concentrated and focused on performing the task with exc</w:t>
      </w:r>
      <w:r w:rsidR="001572F8" w:rsidRPr="00DC3FD8">
        <w:rPr>
          <w:rFonts w:ascii="Times New Roman" w:hAnsi="Times New Roman"/>
          <w:szCs w:val="20"/>
        </w:rPr>
        <w:t xml:space="preserve">ellence in the best possible dispositions (Sherwood, Healy &amp; Lohse, 2019). </w:t>
      </w:r>
      <w:r w:rsidR="0085376A" w:rsidRPr="00DC3FD8">
        <w:rPr>
          <w:rFonts w:ascii="Times New Roman" w:hAnsi="Times New Roman"/>
          <w:szCs w:val="20"/>
        </w:rPr>
        <w:t xml:space="preserve">Somehow attention and focus shape experience, judgment, emotion and decision making because of the importance and prioritization that we apply on the things we attend or the cues we identify; </w:t>
      </w:r>
      <w:r w:rsidR="00C35D4B" w:rsidRPr="00DC3FD8">
        <w:rPr>
          <w:rFonts w:ascii="Times New Roman" w:hAnsi="Times New Roman"/>
          <w:szCs w:val="20"/>
        </w:rPr>
        <w:t xml:space="preserve">selective </w:t>
      </w:r>
      <w:r w:rsidR="0085376A" w:rsidRPr="00DC3FD8">
        <w:rPr>
          <w:rFonts w:ascii="Times New Roman" w:hAnsi="Times New Roman"/>
          <w:szCs w:val="20"/>
        </w:rPr>
        <w:t>attention augments the emotional load of a situation, an action or a distraction and connected to mental simulation</w:t>
      </w:r>
      <w:r w:rsidR="00C35D4B" w:rsidRPr="00DC3FD8">
        <w:rPr>
          <w:rFonts w:ascii="Times New Roman" w:hAnsi="Times New Roman"/>
          <w:szCs w:val="20"/>
        </w:rPr>
        <w:t xml:space="preserve"> in things that happened, might have happened or might happen</w:t>
      </w:r>
      <w:r w:rsidR="0085376A" w:rsidRPr="00DC3FD8">
        <w:rPr>
          <w:rFonts w:ascii="Times New Roman" w:hAnsi="Times New Roman"/>
          <w:szCs w:val="20"/>
        </w:rPr>
        <w:t xml:space="preserve"> (what-if scenarios we deduct consciously or unconsciously, imagery</w:t>
      </w:r>
      <w:r w:rsidR="00675809" w:rsidRPr="00DC3FD8">
        <w:rPr>
          <w:rFonts w:ascii="Times New Roman" w:hAnsi="Times New Roman"/>
          <w:szCs w:val="20"/>
        </w:rPr>
        <w:t xml:space="preserve"> / “visual self-talk”</w:t>
      </w:r>
      <w:r w:rsidR="0085376A" w:rsidRPr="00DC3FD8">
        <w:rPr>
          <w:rFonts w:ascii="Times New Roman" w:hAnsi="Times New Roman"/>
          <w:szCs w:val="20"/>
        </w:rPr>
        <w:t xml:space="preserve"> </w:t>
      </w:r>
      <w:r w:rsidR="00675809" w:rsidRPr="00DC3FD8">
        <w:rPr>
          <w:rFonts w:ascii="Times New Roman" w:hAnsi="Times New Roman"/>
          <w:szCs w:val="20"/>
        </w:rPr>
        <w:t>a</w:t>
      </w:r>
      <w:r w:rsidR="0085376A" w:rsidRPr="00DC3FD8">
        <w:rPr>
          <w:rFonts w:ascii="Times New Roman" w:hAnsi="Times New Roman"/>
          <w:szCs w:val="20"/>
        </w:rPr>
        <w:t>like cognitive activity),</w:t>
      </w:r>
      <w:r w:rsidR="00C35D4B" w:rsidRPr="00DC3FD8">
        <w:rPr>
          <w:rFonts w:ascii="Times New Roman" w:hAnsi="Times New Roman"/>
          <w:szCs w:val="20"/>
        </w:rPr>
        <w:t xml:space="preserve"> we see how the need to maintain a clear and neat focus matters when performance is on the balance (</w:t>
      </w:r>
      <w:r w:rsidR="0085376A" w:rsidRPr="00DC3FD8">
        <w:rPr>
          <w:rFonts w:ascii="Times New Roman" w:hAnsi="Times New Roman"/>
          <w:szCs w:val="20"/>
        </w:rPr>
        <w:t xml:space="preserve"> </w:t>
      </w:r>
      <w:r w:rsidR="00C35D4B" w:rsidRPr="00DC3FD8">
        <w:rPr>
          <w:rFonts w:ascii="Times New Roman" w:hAnsi="Times New Roman"/>
          <w:szCs w:val="20"/>
        </w:rPr>
        <w:t xml:space="preserve">Mrkva, Ramos &amp; Van Boven, 2020) </w:t>
      </w:r>
      <w:r w:rsidR="0085376A" w:rsidRPr="00DC3FD8">
        <w:rPr>
          <w:rFonts w:ascii="Times New Roman" w:hAnsi="Times New Roman"/>
          <w:szCs w:val="20"/>
        </w:rPr>
        <w:t>.</w:t>
      </w:r>
      <w:r w:rsidR="00675809" w:rsidRPr="00DC3FD8">
        <w:rPr>
          <w:rFonts w:ascii="Times New Roman" w:hAnsi="Times New Roman"/>
          <w:szCs w:val="20"/>
        </w:rPr>
        <w:t xml:space="preserve"> It has even been researched and proven that the attentional and information processing loop can be self fueled, bidirectional and autotelic : regarding grit, flow situations and attentional deficit, it has been found that individuals with less inattention and more flow nurtures grittiness and grittier individuals have a tendency to persist at task in ways that they experience fewer attentional lapses and reach greater levels of flow (Smith, Marty-Dugas, Ralph &amp; Smilek, 2020). Finally, d</w:t>
      </w:r>
      <w:r w:rsidRPr="00DC3FD8">
        <w:rPr>
          <w:rFonts w:ascii="Times New Roman" w:hAnsi="Times New Roman"/>
          <w:szCs w:val="20"/>
        </w:rPr>
        <w:t>istraction</w:t>
      </w:r>
      <w:r w:rsidR="00675809" w:rsidRPr="00DC3FD8">
        <w:rPr>
          <w:rFonts w:ascii="Times New Roman" w:hAnsi="Times New Roman"/>
          <w:szCs w:val="20"/>
        </w:rPr>
        <w:t>s</w:t>
      </w:r>
      <w:r w:rsidRPr="00DC3FD8">
        <w:rPr>
          <w:rFonts w:ascii="Times New Roman" w:hAnsi="Times New Roman"/>
          <w:szCs w:val="20"/>
        </w:rPr>
        <w:t xml:space="preserve"> </w:t>
      </w:r>
      <w:r w:rsidR="0085376A" w:rsidRPr="00DC3FD8">
        <w:rPr>
          <w:rFonts w:ascii="Times New Roman" w:hAnsi="Times New Roman"/>
          <w:szCs w:val="20"/>
        </w:rPr>
        <w:t>can be a</w:t>
      </w:r>
      <w:r w:rsidRPr="00DC3FD8">
        <w:rPr>
          <w:rFonts w:ascii="Times New Roman" w:hAnsi="Times New Roman"/>
          <w:szCs w:val="20"/>
        </w:rPr>
        <w:t xml:space="preserve"> source of a maladaptive</w:t>
      </w:r>
      <w:r w:rsidR="0085376A" w:rsidRPr="00DC3FD8">
        <w:rPr>
          <w:rFonts w:ascii="Times New Roman" w:hAnsi="Times New Roman"/>
          <w:szCs w:val="20"/>
        </w:rPr>
        <w:t xml:space="preserve"> though compensatory reward</w:t>
      </w:r>
      <w:r w:rsidR="00A65CBA" w:rsidRPr="00DC3FD8">
        <w:rPr>
          <w:rFonts w:ascii="Times New Roman" w:hAnsi="Times New Roman"/>
          <w:szCs w:val="20"/>
        </w:rPr>
        <w:t xml:space="preserve"> </w:t>
      </w:r>
      <w:r w:rsidR="0085376A" w:rsidRPr="00DC3FD8">
        <w:rPr>
          <w:rFonts w:ascii="Times New Roman" w:hAnsi="Times New Roman"/>
          <w:szCs w:val="20"/>
        </w:rPr>
        <w:t xml:space="preserve">and </w:t>
      </w:r>
      <w:r w:rsidRPr="00DC3FD8">
        <w:rPr>
          <w:rFonts w:ascii="Times New Roman" w:hAnsi="Times New Roman"/>
          <w:szCs w:val="20"/>
        </w:rPr>
        <w:t>athlete</w:t>
      </w:r>
      <w:r w:rsidR="00A65CBA" w:rsidRPr="00DC3FD8">
        <w:rPr>
          <w:rFonts w:ascii="Times New Roman" w:hAnsi="Times New Roman"/>
          <w:szCs w:val="20"/>
        </w:rPr>
        <w:t>s</w:t>
      </w:r>
      <w:r w:rsidRPr="00DC3FD8">
        <w:rPr>
          <w:rFonts w:ascii="Times New Roman" w:hAnsi="Times New Roman"/>
          <w:szCs w:val="20"/>
        </w:rPr>
        <w:t xml:space="preserve"> having such operating path or habit will automatically recognize, concentrate and focus on such rather than what the situations</w:t>
      </w:r>
      <w:r w:rsidR="00A65CBA" w:rsidRPr="00DC3FD8">
        <w:rPr>
          <w:rFonts w:ascii="Times New Roman" w:hAnsi="Times New Roman"/>
          <w:szCs w:val="20"/>
        </w:rPr>
        <w:t xml:space="preserve"> truly</w:t>
      </w:r>
      <w:r w:rsidRPr="00DC3FD8">
        <w:rPr>
          <w:rFonts w:ascii="Times New Roman" w:hAnsi="Times New Roman"/>
          <w:szCs w:val="20"/>
        </w:rPr>
        <w:t xml:space="preserve"> requires </w:t>
      </w:r>
      <w:r w:rsidR="00A65CBA" w:rsidRPr="00DC3FD8">
        <w:rPr>
          <w:rFonts w:ascii="Times New Roman" w:hAnsi="Times New Roman"/>
          <w:szCs w:val="20"/>
        </w:rPr>
        <w:t>from them</w:t>
      </w:r>
      <w:r w:rsidRPr="00DC3FD8">
        <w:rPr>
          <w:rFonts w:ascii="Times New Roman" w:hAnsi="Times New Roman"/>
          <w:szCs w:val="20"/>
        </w:rPr>
        <w:t xml:space="preserve"> to be performing, and as a result a detrimental outcome that doesn’t </w:t>
      </w:r>
      <w:r w:rsidR="00A65CBA" w:rsidRPr="00DC3FD8">
        <w:rPr>
          <w:rFonts w:ascii="Times New Roman" w:hAnsi="Times New Roman"/>
          <w:szCs w:val="20"/>
        </w:rPr>
        <w:t xml:space="preserve">restrictively </w:t>
      </w:r>
      <w:r w:rsidRPr="00DC3FD8">
        <w:rPr>
          <w:rFonts w:ascii="Times New Roman" w:hAnsi="Times New Roman"/>
          <w:szCs w:val="20"/>
        </w:rPr>
        <w:t>happen in the athletic part of life but on the everyday’s part of it</w:t>
      </w:r>
      <w:r w:rsidR="00270A23" w:rsidRPr="00DC3FD8">
        <w:rPr>
          <w:rFonts w:ascii="Times New Roman" w:hAnsi="Times New Roman"/>
          <w:szCs w:val="20"/>
        </w:rPr>
        <w:t xml:space="preserve"> too</w:t>
      </w:r>
      <w:r w:rsidRPr="00DC3FD8">
        <w:rPr>
          <w:rFonts w:ascii="Times New Roman" w:hAnsi="Times New Roman"/>
          <w:szCs w:val="20"/>
        </w:rPr>
        <w:t xml:space="preserve"> (Mack &amp; Casstevens, 2001).</w:t>
      </w:r>
    </w:p>
    <w:p w:rsidR="00503AF9" w:rsidRPr="00DC3FD8" w:rsidRDefault="0099572B" w:rsidP="00232D3E">
      <w:pPr>
        <w:spacing w:line="480" w:lineRule="auto"/>
        <w:rPr>
          <w:rFonts w:ascii="Times New Roman" w:hAnsi="Times New Roman"/>
          <w:szCs w:val="20"/>
        </w:rPr>
      </w:pPr>
      <w:r w:rsidRPr="00DC3FD8">
        <w:rPr>
          <w:rFonts w:ascii="Times New Roman" w:hAnsi="Times New Roman"/>
          <w:szCs w:val="20"/>
        </w:rPr>
        <w:br w:type="page"/>
      </w:r>
      <w:r w:rsidRPr="00DC3FD8">
        <w:rPr>
          <w:rFonts w:ascii="Times New Roman" w:hAnsi="Times New Roman"/>
          <w:noProof/>
          <w:szCs w:val="20"/>
        </w:rPr>
        <w:drawing>
          <wp:anchor distT="0" distB="0" distL="114300" distR="114300" simplePos="0" relativeHeight="251658240" behindDoc="0" locked="0" layoutInCell="1" allowOverlap="1">
            <wp:simplePos x="0" y="0"/>
            <wp:positionH relativeFrom="column">
              <wp:posOffset>-1544109</wp:posOffset>
            </wp:positionH>
            <wp:positionV relativeFrom="paragraph">
              <wp:posOffset>1315508</wp:posOffset>
            </wp:positionV>
            <wp:extent cx="8456083" cy="5829300"/>
            <wp:effectExtent l="0" t="1320800" r="0" b="1308100"/>
            <wp:wrapNone/>
            <wp:docPr id="1" name="" descr="Week 6 add on info simplified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ek 6 add on info simplified model.jpg"/>
                    <pic:cNvPicPr/>
                  </pic:nvPicPr>
                  <pic:blipFill>
                    <a:blip r:embed="rId6"/>
                    <a:stretch>
                      <a:fillRect/>
                    </a:stretch>
                  </pic:blipFill>
                  <pic:spPr>
                    <a:xfrm rot="5400000">
                      <a:off x="0" y="0"/>
                      <a:ext cx="8456083" cy="5829300"/>
                    </a:xfrm>
                    <a:prstGeom prst="rect">
                      <a:avLst/>
                    </a:prstGeom>
                  </pic:spPr>
                </pic:pic>
              </a:graphicData>
            </a:graphic>
          </wp:anchor>
        </w:drawing>
      </w:r>
      <w:r w:rsidRPr="00DC3FD8">
        <w:rPr>
          <w:rFonts w:ascii="Times New Roman" w:hAnsi="Times New Roman"/>
          <w:szCs w:val="20"/>
        </w:rPr>
        <w:br w:type="page"/>
      </w:r>
    </w:p>
    <w:p w:rsidR="008062B2" w:rsidRPr="00DC3FD8" w:rsidRDefault="00503AF9" w:rsidP="00232D3E">
      <w:pPr>
        <w:spacing w:line="480" w:lineRule="auto"/>
        <w:rPr>
          <w:rFonts w:ascii="Times New Roman" w:hAnsi="Times New Roman"/>
          <w:szCs w:val="20"/>
        </w:rPr>
      </w:pPr>
      <w:r w:rsidRPr="00DC3FD8">
        <w:rPr>
          <w:rFonts w:ascii="Times New Roman" w:hAnsi="Times New Roman"/>
          <w:szCs w:val="20"/>
        </w:rPr>
        <w:t xml:space="preserve">As we see it is important to have a knowledge on what a performer’s attentional type is, what triggers its attention, how and when concentration peaks and why </w:t>
      </w:r>
      <w:r w:rsidR="00E80929" w:rsidRPr="00DC3FD8">
        <w:rPr>
          <w:rFonts w:ascii="Times New Roman" w:hAnsi="Times New Roman"/>
          <w:szCs w:val="20"/>
        </w:rPr>
        <w:t xml:space="preserve">its </w:t>
      </w:r>
      <w:r w:rsidRPr="00DC3FD8">
        <w:rPr>
          <w:rFonts w:ascii="Times New Roman" w:hAnsi="Times New Roman"/>
          <w:szCs w:val="20"/>
        </w:rPr>
        <w:t xml:space="preserve">focus </w:t>
      </w:r>
      <w:r w:rsidR="00E80929" w:rsidRPr="00DC3FD8">
        <w:rPr>
          <w:rFonts w:ascii="Times New Roman" w:hAnsi="Times New Roman"/>
          <w:szCs w:val="20"/>
        </w:rPr>
        <w:t>circles certain cues more than others</w:t>
      </w:r>
      <w:r w:rsidRPr="00DC3FD8">
        <w:rPr>
          <w:rFonts w:ascii="Times New Roman" w:hAnsi="Times New Roman"/>
          <w:szCs w:val="20"/>
        </w:rPr>
        <w:t xml:space="preserve"> in its performing environment. We know that it is in stressful situations when we all naturally turn back to the automated responses we learned, and as consultant and coaches we must keep that in </w:t>
      </w:r>
      <w:r w:rsidR="009C325E" w:rsidRPr="00DC3FD8">
        <w:rPr>
          <w:rFonts w:ascii="Times New Roman" w:hAnsi="Times New Roman"/>
          <w:szCs w:val="20"/>
        </w:rPr>
        <w:t>mind:</w:t>
      </w:r>
      <w:r w:rsidRPr="00DC3FD8">
        <w:rPr>
          <w:rFonts w:ascii="Times New Roman" w:hAnsi="Times New Roman"/>
          <w:szCs w:val="20"/>
        </w:rPr>
        <w:t xml:space="preserve"> what will be developed and automated as MST plans will have an impact on the athletes’ abilities and skills </w:t>
      </w:r>
      <w:r w:rsidR="001B7D48" w:rsidRPr="00DC3FD8">
        <w:rPr>
          <w:rFonts w:ascii="Times New Roman" w:hAnsi="Times New Roman"/>
          <w:szCs w:val="20"/>
        </w:rPr>
        <w:t xml:space="preserve">while performing (Williams &amp; Klein, 2015 ; </w:t>
      </w:r>
      <w:r w:rsidR="007F03CD" w:rsidRPr="00DC3FD8">
        <w:rPr>
          <w:rFonts w:ascii="Times New Roman" w:hAnsi="Times New Roman"/>
          <w:szCs w:val="20"/>
        </w:rPr>
        <w:t xml:space="preserve">Burton &amp; Raedeke, </w:t>
      </w:r>
      <w:r w:rsidR="009C325E" w:rsidRPr="00DC3FD8">
        <w:rPr>
          <w:rFonts w:ascii="Times New Roman" w:hAnsi="Times New Roman"/>
          <w:szCs w:val="20"/>
        </w:rPr>
        <w:t xml:space="preserve">2008), and regarding Concentration, Attention and Focus, we need to create pre, during and post performance unique habits and methods for our performers </w:t>
      </w:r>
      <w:r w:rsidR="00E80929" w:rsidRPr="00DC3FD8">
        <w:rPr>
          <w:rFonts w:ascii="Times New Roman" w:hAnsi="Times New Roman"/>
          <w:szCs w:val="20"/>
        </w:rPr>
        <w:t>tailored to</w:t>
      </w:r>
      <w:r w:rsidR="009C325E" w:rsidRPr="00DC3FD8">
        <w:rPr>
          <w:rFonts w:ascii="Times New Roman" w:hAnsi="Times New Roman"/>
          <w:szCs w:val="20"/>
        </w:rPr>
        <w:t xml:space="preserve"> their skills and experience levels</w:t>
      </w:r>
      <w:r w:rsidR="00E80929" w:rsidRPr="00DC3FD8">
        <w:rPr>
          <w:rFonts w:ascii="Times New Roman" w:hAnsi="Times New Roman"/>
          <w:szCs w:val="20"/>
        </w:rPr>
        <w:t xml:space="preserve"> (beginners or elite ?)</w:t>
      </w:r>
      <w:r w:rsidR="009C325E" w:rsidRPr="00DC3FD8">
        <w:rPr>
          <w:rFonts w:ascii="Times New Roman" w:hAnsi="Times New Roman"/>
          <w:szCs w:val="20"/>
        </w:rPr>
        <w:t xml:space="preserve">. Working on proper rest (and sleep), healthy diet and physical fitness is a first step in creating a favorable ground for attentional </w:t>
      </w:r>
      <w:r w:rsidR="00781865" w:rsidRPr="00DC3FD8">
        <w:rPr>
          <w:rFonts w:ascii="Times New Roman" w:hAnsi="Times New Roman"/>
          <w:szCs w:val="20"/>
        </w:rPr>
        <w:t>capacity;</w:t>
      </w:r>
      <w:r w:rsidR="009C325E" w:rsidRPr="00DC3FD8">
        <w:rPr>
          <w:rFonts w:ascii="Times New Roman" w:hAnsi="Times New Roman"/>
          <w:szCs w:val="20"/>
        </w:rPr>
        <w:t xml:space="preserve"> quieting drills such as breathing exercises, self-talk and observational / visually mind absorbing elements could work in pre game with some athletes and not with others, while it could help some during the performance or in integrating the outcome of a performance for others. For </w:t>
      </w:r>
      <w:r w:rsidR="00E80929" w:rsidRPr="00DC3FD8">
        <w:rPr>
          <w:rFonts w:ascii="Times New Roman" w:hAnsi="Times New Roman"/>
          <w:szCs w:val="20"/>
        </w:rPr>
        <w:t xml:space="preserve">some </w:t>
      </w:r>
      <w:r w:rsidR="009C325E" w:rsidRPr="00DC3FD8">
        <w:rPr>
          <w:rFonts w:ascii="Times New Roman" w:hAnsi="Times New Roman"/>
          <w:szCs w:val="20"/>
        </w:rPr>
        <w:t xml:space="preserve">others cue words or triggers will work in thought stoppage to keep their mind from wandering and </w:t>
      </w:r>
      <w:r w:rsidR="008E75D2" w:rsidRPr="00DC3FD8">
        <w:rPr>
          <w:rFonts w:ascii="Times New Roman" w:hAnsi="Times New Roman"/>
          <w:szCs w:val="20"/>
        </w:rPr>
        <w:t xml:space="preserve">getting lost in distractions, while others will prefer a clear </w:t>
      </w:r>
      <w:r w:rsidR="00781865" w:rsidRPr="00DC3FD8">
        <w:rPr>
          <w:rFonts w:ascii="Times New Roman" w:hAnsi="Times New Roman"/>
          <w:szCs w:val="20"/>
        </w:rPr>
        <w:t>plan,</w:t>
      </w:r>
      <w:r w:rsidR="00B933C5" w:rsidRPr="00DC3FD8">
        <w:rPr>
          <w:rFonts w:ascii="Times New Roman" w:hAnsi="Times New Roman"/>
          <w:szCs w:val="20"/>
        </w:rPr>
        <w:t xml:space="preserve"> a routine and backup plans with </w:t>
      </w:r>
      <w:r w:rsidR="00AF198B" w:rsidRPr="00DC3FD8">
        <w:rPr>
          <w:rFonts w:ascii="Times New Roman" w:hAnsi="Times New Roman"/>
          <w:szCs w:val="20"/>
        </w:rPr>
        <w:t>a series</w:t>
      </w:r>
      <w:r w:rsidR="008E75D2" w:rsidRPr="00DC3FD8">
        <w:rPr>
          <w:rFonts w:ascii="Times New Roman" w:hAnsi="Times New Roman"/>
          <w:szCs w:val="20"/>
        </w:rPr>
        <w:t xml:space="preserve"> of tasks </w:t>
      </w:r>
      <w:r w:rsidR="00E80929" w:rsidRPr="00DC3FD8">
        <w:rPr>
          <w:rFonts w:ascii="Times New Roman" w:hAnsi="Times New Roman"/>
          <w:szCs w:val="20"/>
        </w:rPr>
        <w:t xml:space="preserve">or visual premises </w:t>
      </w:r>
      <w:r w:rsidR="008E75D2" w:rsidRPr="00DC3FD8">
        <w:rPr>
          <w:rFonts w:ascii="Times New Roman" w:hAnsi="Times New Roman"/>
          <w:szCs w:val="20"/>
        </w:rPr>
        <w:t xml:space="preserve">to regain focus and control. This </w:t>
      </w:r>
      <w:r w:rsidR="00E80929" w:rsidRPr="00DC3FD8">
        <w:rPr>
          <w:rFonts w:ascii="Times New Roman" w:hAnsi="Times New Roman"/>
          <w:szCs w:val="20"/>
        </w:rPr>
        <w:t>highlights</w:t>
      </w:r>
      <w:r w:rsidR="008E75D2" w:rsidRPr="00DC3FD8">
        <w:rPr>
          <w:rFonts w:ascii="Times New Roman" w:hAnsi="Times New Roman"/>
          <w:szCs w:val="20"/>
        </w:rPr>
        <w:t xml:space="preserve"> the question of how feedback (inherent or augmented) is processed by the performers, and if they associate or dissociate cognitively the feedback with their mental awareness and focus</w:t>
      </w:r>
      <w:r w:rsidR="008062B2" w:rsidRPr="00DC3FD8">
        <w:rPr>
          <w:rFonts w:ascii="Times New Roman" w:hAnsi="Times New Roman"/>
          <w:szCs w:val="20"/>
        </w:rPr>
        <w:t xml:space="preserve"> </w:t>
      </w:r>
      <w:r w:rsidR="008E75D2" w:rsidRPr="00DC3FD8">
        <w:rPr>
          <w:rFonts w:ascii="Times New Roman" w:hAnsi="Times New Roman"/>
          <w:szCs w:val="20"/>
        </w:rPr>
        <w:t>(Orlick, 2006 ; Burton &amp; Raedeke</w:t>
      </w:r>
      <w:r w:rsidR="00EE0FA5" w:rsidRPr="00DC3FD8">
        <w:rPr>
          <w:rFonts w:ascii="Times New Roman" w:hAnsi="Times New Roman"/>
          <w:szCs w:val="20"/>
        </w:rPr>
        <w:t xml:space="preserve">, 2008, Weinberg &amp; Gould, 2019), and how they define and perceive internal and external relevant and irrelevant cues (emotions, feelings, thoughts, physical perceptions, movement patterns, sensory stimuli), or </w:t>
      </w:r>
      <w:r w:rsidR="0096002E" w:rsidRPr="00DC3FD8">
        <w:rPr>
          <w:rFonts w:ascii="Times New Roman" w:hAnsi="Times New Roman"/>
          <w:szCs w:val="20"/>
        </w:rPr>
        <w:t xml:space="preserve">simply </w:t>
      </w:r>
      <w:r w:rsidR="00EE0FA5" w:rsidRPr="00DC3FD8">
        <w:rPr>
          <w:rFonts w:ascii="Times New Roman" w:hAnsi="Times New Roman"/>
          <w:szCs w:val="20"/>
        </w:rPr>
        <w:t>what</w:t>
      </w:r>
      <w:r w:rsidR="0096002E" w:rsidRPr="00DC3FD8">
        <w:rPr>
          <w:rFonts w:ascii="Times New Roman" w:hAnsi="Times New Roman"/>
          <w:szCs w:val="20"/>
        </w:rPr>
        <w:t xml:space="preserve"> really</w:t>
      </w:r>
      <w:r w:rsidR="00EE0FA5" w:rsidRPr="00DC3FD8">
        <w:rPr>
          <w:rFonts w:ascii="Times New Roman" w:hAnsi="Times New Roman"/>
          <w:szCs w:val="20"/>
        </w:rPr>
        <w:t xml:space="preserve"> matters and what is a distraction (Monsma, Perreault &amp; Doan, 2017).</w:t>
      </w:r>
    </w:p>
    <w:p w:rsidR="00732121" w:rsidRPr="00DC3FD8" w:rsidRDefault="00B933C5" w:rsidP="00232D3E">
      <w:pPr>
        <w:spacing w:line="480" w:lineRule="auto"/>
        <w:rPr>
          <w:rFonts w:ascii="Times New Roman" w:hAnsi="Times New Roman"/>
          <w:szCs w:val="20"/>
        </w:rPr>
      </w:pPr>
      <w:r w:rsidRPr="00DC3FD8">
        <w:rPr>
          <w:rFonts w:ascii="Times New Roman" w:hAnsi="Times New Roman"/>
          <w:szCs w:val="20"/>
        </w:rPr>
        <w:t xml:space="preserve">Finally, and as we understood now with other elements of an MST program, concentration and focus is related to other skills (confidence, goals, physical and technical skills, interpersonal skills, mental toughness, grit, mindfulness, etc) and micro and macro </w:t>
      </w:r>
      <w:r w:rsidR="008062B2" w:rsidRPr="00DC3FD8">
        <w:rPr>
          <w:rFonts w:ascii="Times New Roman" w:hAnsi="Times New Roman"/>
          <w:szCs w:val="20"/>
        </w:rPr>
        <w:t xml:space="preserve">environments’ </w:t>
      </w:r>
      <w:r w:rsidR="00AF198B" w:rsidRPr="00DC3FD8">
        <w:rPr>
          <w:rFonts w:ascii="Times New Roman" w:hAnsi="Times New Roman"/>
          <w:szCs w:val="20"/>
        </w:rPr>
        <w:t>influences:</w:t>
      </w:r>
      <w:r w:rsidRPr="00DC3FD8">
        <w:rPr>
          <w:rFonts w:ascii="Times New Roman" w:hAnsi="Times New Roman"/>
          <w:szCs w:val="20"/>
        </w:rPr>
        <w:t xml:space="preserve"> an athlete might be great in focus and concentration but without a frame developing and fostering such, without a coach, a program, administrators, family and friends providing a healthy support, a natural and unneeded erosion of those skills is inevitable</w:t>
      </w:r>
      <w:r w:rsidR="008062B2" w:rsidRPr="00DC3FD8">
        <w:rPr>
          <w:rFonts w:ascii="Times New Roman" w:hAnsi="Times New Roman"/>
          <w:szCs w:val="20"/>
        </w:rPr>
        <w:t>.</w:t>
      </w:r>
      <w:r w:rsidR="00AB4BA8" w:rsidRPr="00DC3FD8">
        <w:rPr>
          <w:rFonts w:ascii="Times New Roman" w:hAnsi="Times New Roman"/>
          <w:szCs w:val="20"/>
        </w:rPr>
        <w:t xml:space="preserve"> Concentration skills enable athletes to focus on their position from a tactical and situation specific responsibilities</w:t>
      </w:r>
      <w:r w:rsidR="00CF678C" w:rsidRPr="00DC3FD8">
        <w:rPr>
          <w:rFonts w:ascii="Times New Roman" w:hAnsi="Times New Roman"/>
          <w:szCs w:val="20"/>
        </w:rPr>
        <w:t>,</w:t>
      </w:r>
      <w:r w:rsidR="00AB4BA8" w:rsidRPr="00DC3FD8">
        <w:rPr>
          <w:rFonts w:ascii="Times New Roman" w:hAnsi="Times New Roman"/>
          <w:szCs w:val="20"/>
        </w:rPr>
        <w:t xml:space="preserve"> while being a warrant of sustained performance</w:t>
      </w:r>
      <w:r w:rsidR="00CF678C" w:rsidRPr="00DC3FD8">
        <w:rPr>
          <w:rFonts w:ascii="Times New Roman" w:hAnsi="Times New Roman"/>
          <w:szCs w:val="20"/>
        </w:rPr>
        <w:t xml:space="preserve"> (Monsma, Perreault &amp; Doan, 2017)</w:t>
      </w:r>
      <w:r w:rsidR="00AB4BA8" w:rsidRPr="00DC3FD8">
        <w:rPr>
          <w:rFonts w:ascii="Times New Roman" w:hAnsi="Times New Roman"/>
          <w:szCs w:val="20"/>
        </w:rPr>
        <w:t>.</w:t>
      </w:r>
      <w:r w:rsidR="00CF678C" w:rsidRPr="00DC3FD8">
        <w:rPr>
          <w:rFonts w:ascii="Times New Roman" w:hAnsi="Times New Roman"/>
          <w:szCs w:val="20"/>
        </w:rPr>
        <w:t xml:space="preserve"> It shouldn’t be a complicated process and all activities made to gain or regain selective attention, describe attentional focus style and attentional shifting need practice to become easier and automated. </w:t>
      </w:r>
      <w:r w:rsidR="00AB4BA8" w:rsidRPr="00DC3FD8">
        <w:rPr>
          <w:rFonts w:ascii="Times New Roman" w:hAnsi="Times New Roman"/>
          <w:szCs w:val="20"/>
        </w:rPr>
        <w:t xml:space="preserve"> </w:t>
      </w:r>
      <w:r w:rsidR="008062B2" w:rsidRPr="00DC3FD8">
        <w:rPr>
          <w:rFonts w:ascii="Times New Roman" w:hAnsi="Times New Roman"/>
          <w:szCs w:val="20"/>
        </w:rPr>
        <w:t>It is a full</w:t>
      </w:r>
      <w:r w:rsidR="00C840BF" w:rsidRPr="00DC3FD8">
        <w:rPr>
          <w:rFonts w:ascii="Times New Roman" w:hAnsi="Times New Roman"/>
          <w:szCs w:val="20"/>
        </w:rPr>
        <w:t>y</w:t>
      </w:r>
      <w:r w:rsidR="008062B2" w:rsidRPr="00DC3FD8">
        <w:rPr>
          <w:rFonts w:ascii="Times New Roman" w:hAnsi="Times New Roman"/>
          <w:szCs w:val="20"/>
        </w:rPr>
        <w:t xml:space="preserve"> </w:t>
      </w:r>
      <w:r w:rsidR="00D1433B" w:rsidRPr="00DC3FD8">
        <w:rPr>
          <w:rFonts w:ascii="Times New Roman" w:hAnsi="Times New Roman"/>
          <w:szCs w:val="20"/>
        </w:rPr>
        <w:t xml:space="preserve">collaborative and interactive </w:t>
      </w:r>
      <w:r w:rsidR="008062B2" w:rsidRPr="00DC3FD8">
        <w:rPr>
          <w:rFonts w:ascii="Times New Roman" w:hAnsi="Times New Roman"/>
          <w:szCs w:val="20"/>
        </w:rPr>
        <w:t xml:space="preserve">construction with many stakeholders showing again that an athlete is more than just an </w:t>
      </w:r>
      <w:r w:rsidR="00C840BF" w:rsidRPr="00DC3FD8">
        <w:rPr>
          <w:rFonts w:ascii="Times New Roman" w:hAnsi="Times New Roman"/>
          <w:szCs w:val="20"/>
        </w:rPr>
        <w:t xml:space="preserve">stereotyped </w:t>
      </w:r>
      <w:r w:rsidR="008062B2" w:rsidRPr="00DC3FD8">
        <w:rPr>
          <w:rFonts w:ascii="Times New Roman" w:hAnsi="Times New Roman"/>
          <w:szCs w:val="20"/>
        </w:rPr>
        <w:t xml:space="preserve">athletic identity where </w:t>
      </w:r>
      <w:r w:rsidR="00463587" w:rsidRPr="00DC3FD8">
        <w:rPr>
          <w:rFonts w:ascii="Times New Roman" w:hAnsi="Times New Roman"/>
          <w:szCs w:val="20"/>
        </w:rPr>
        <w:t>ready-made</w:t>
      </w:r>
      <w:r w:rsidR="008062B2" w:rsidRPr="00DC3FD8">
        <w:rPr>
          <w:rFonts w:ascii="Times New Roman" w:hAnsi="Times New Roman"/>
          <w:szCs w:val="20"/>
        </w:rPr>
        <w:t xml:space="preserve"> solutions could be applied </w:t>
      </w:r>
      <w:r w:rsidR="003B3062" w:rsidRPr="00DC3FD8">
        <w:rPr>
          <w:rFonts w:ascii="Times New Roman" w:hAnsi="Times New Roman"/>
          <w:szCs w:val="20"/>
        </w:rPr>
        <w:t>in times of struggles.</w:t>
      </w:r>
    </w:p>
    <w:p w:rsidR="00232D3E" w:rsidRPr="00DC3FD8" w:rsidRDefault="008335A1" w:rsidP="00232D3E">
      <w:pPr>
        <w:spacing w:line="480" w:lineRule="auto"/>
        <w:rPr>
          <w:rFonts w:ascii="Times New Roman" w:hAnsi="Times New Roman"/>
          <w:szCs w:val="20"/>
        </w:rPr>
      </w:pPr>
      <w:r w:rsidRPr="00DC3FD8">
        <w:rPr>
          <w:rFonts w:ascii="Times New Roman" w:hAnsi="Times New Roman"/>
          <w:szCs w:val="20"/>
        </w:rPr>
        <w:tab/>
      </w:r>
    </w:p>
    <w:p w:rsidR="00CE2C2A" w:rsidRPr="00DC3FD8" w:rsidRDefault="00CE2C2A" w:rsidP="00CE2C2A">
      <w:pPr>
        <w:spacing w:line="480" w:lineRule="auto"/>
        <w:rPr>
          <w:rFonts w:ascii="Times New Roman" w:hAnsi="Times New Roman"/>
          <w:szCs w:val="20"/>
        </w:rPr>
      </w:pPr>
    </w:p>
    <w:p w:rsidR="00620944" w:rsidRPr="00DC3FD8" w:rsidRDefault="007D70FE" w:rsidP="00096BA0">
      <w:pPr>
        <w:spacing w:line="480" w:lineRule="auto"/>
        <w:rPr>
          <w:rFonts w:ascii="Times New Roman" w:hAnsi="Times New Roman"/>
        </w:rPr>
      </w:pPr>
      <w:r w:rsidRPr="00DC3FD8">
        <w:rPr>
          <w:rFonts w:ascii="Times New Roman" w:hAnsi="Times New Roman"/>
        </w:rPr>
        <w:br w:type="page"/>
      </w:r>
      <w:r w:rsidRPr="00DC3FD8">
        <w:rPr>
          <w:rFonts w:ascii="Times New Roman" w:hAnsi="Times New Roman"/>
          <w:b/>
          <w:u w:val="single"/>
        </w:rPr>
        <w:t>Part VII : Imagery and Visualization</w:t>
      </w:r>
    </w:p>
    <w:p w:rsidR="00200ABA" w:rsidRPr="00DC3FD8" w:rsidRDefault="00C338CC" w:rsidP="00293C66">
      <w:pPr>
        <w:spacing w:line="480" w:lineRule="auto"/>
        <w:rPr>
          <w:rFonts w:ascii="Times New Roman" w:eastAsia="Cambria" w:hAnsi="Times New Roman"/>
        </w:rPr>
      </w:pPr>
      <w:r w:rsidRPr="00DC3FD8">
        <w:rPr>
          <w:rFonts w:ascii="Times New Roman" w:hAnsi="Times New Roman"/>
          <w:szCs w:val="20"/>
        </w:rPr>
        <w:tab/>
        <w:t>Imager</w:t>
      </w:r>
      <w:r w:rsidR="00866C99" w:rsidRPr="00DC3FD8">
        <w:rPr>
          <w:rFonts w:ascii="Times New Roman" w:hAnsi="Times New Roman"/>
          <w:szCs w:val="20"/>
        </w:rPr>
        <w:t>y, or mental rehearsal, symbolic reharsal, covert practice</w:t>
      </w:r>
      <w:r w:rsidR="00A1280E" w:rsidRPr="00DC3FD8">
        <w:rPr>
          <w:rFonts w:ascii="Times New Roman" w:hAnsi="Times New Roman"/>
          <w:szCs w:val="20"/>
        </w:rPr>
        <w:t xml:space="preserve"> or mental practice,</w:t>
      </w:r>
      <w:r w:rsidR="00866C99" w:rsidRPr="00DC3FD8">
        <w:rPr>
          <w:rFonts w:ascii="Times New Roman" w:hAnsi="Times New Roman"/>
          <w:szCs w:val="20"/>
        </w:rPr>
        <w:t xml:space="preserve"> is define as using one’s senses to re-create or create an experience in the mind, a polysensory experience that should involve all relevant senses, from visual to auditory, olfactory, gustatory, tactile and kinesthetic, used to mentally rehearse routines, understand and reinforce movements, inspire emotions, help in managing arousal levels or give a purpose </w:t>
      </w:r>
      <w:r w:rsidR="00A1280E" w:rsidRPr="00DC3FD8">
        <w:rPr>
          <w:rFonts w:ascii="Times New Roman" w:hAnsi="Times New Roman"/>
          <w:szCs w:val="20"/>
        </w:rPr>
        <w:t xml:space="preserve">or a meaning </w:t>
      </w:r>
      <w:r w:rsidR="00866C99" w:rsidRPr="00DC3FD8">
        <w:rPr>
          <w:rFonts w:ascii="Times New Roman" w:hAnsi="Times New Roman"/>
          <w:szCs w:val="20"/>
        </w:rPr>
        <w:t xml:space="preserve">to an </w:t>
      </w:r>
      <w:r w:rsidR="00930BD4" w:rsidRPr="00DC3FD8">
        <w:rPr>
          <w:rFonts w:ascii="Times New Roman" w:hAnsi="Times New Roman"/>
          <w:szCs w:val="20"/>
        </w:rPr>
        <w:t>action;</w:t>
      </w:r>
      <w:r w:rsidR="00A1280E" w:rsidRPr="00DC3FD8">
        <w:rPr>
          <w:rFonts w:ascii="Times New Roman" w:hAnsi="Times New Roman"/>
          <w:szCs w:val="20"/>
        </w:rPr>
        <w:t xml:space="preserve"> it is similar to a real sensory experience while occurring in the mind</w:t>
      </w:r>
      <w:r w:rsidR="00866C99" w:rsidRPr="00DC3FD8">
        <w:rPr>
          <w:rFonts w:ascii="Times New Roman" w:hAnsi="Times New Roman"/>
          <w:szCs w:val="20"/>
        </w:rPr>
        <w:t xml:space="preserve"> (Williams &amp; Krane, 2005 ; </w:t>
      </w:r>
      <w:r w:rsidR="00866C99" w:rsidRPr="00DC3FD8">
        <w:rPr>
          <w:rFonts w:ascii="Times New Roman" w:eastAsia="Cambria" w:hAnsi="Times New Roman"/>
        </w:rPr>
        <w:t xml:space="preserve">Muir ,Chandler &amp; Loughead, 2018 ; </w:t>
      </w:r>
      <w:r w:rsidR="00A1280E" w:rsidRPr="00DC3FD8">
        <w:rPr>
          <w:rFonts w:ascii="Times New Roman" w:eastAsia="Cambria" w:hAnsi="Times New Roman"/>
        </w:rPr>
        <w:t>Weinberg &amp; Gould, 2019</w:t>
      </w:r>
      <w:r w:rsidR="00866C99" w:rsidRPr="00DC3FD8">
        <w:rPr>
          <w:rFonts w:ascii="Times New Roman" w:eastAsia="Cambria" w:hAnsi="Times New Roman"/>
        </w:rPr>
        <w:t>).</w:t>
      </w:r>
      <w:r w:rsidR="00930BD4" w:rsidRPr="00DC3FD8">
        <w:rPr>
          <w:rFonts w:ascii="Times New Roman" w:eastAsia="Cambria" w:hAnsi="Times New Roman"/>
        </w:rPr>
        <w:t xml:space="preserve"> Imagery</w:t>
      </w:r>
      <w:r w:rsidR="000934B2" w:rsidRPr="00DC3FD8">
        <w:rPr>
          <w:rFonts w:ascii="Times New Roman" w:eastAsia="Cambria" w:hAnsi="Times New Roman"/>
        </w:rPr>
        <w:t xml:space="preserve"> </w:t>
      </w:r>
      <w:r w:rsidR="00930BD4" w:rsidRPr="00DC3FD8">
        <w:rPr>
          <w:rFonts w:ascii="Times New Roman" w:eastAsia="Cambria" w:hAnsi="Times New Roman"/>
        </w:rPr>
        <w:t>can be used to improve concentration, enhance motivation, build confidence, control emotional responses, acquire, practice or correct sports skills, acquire and practice personal or team strategies, prepare for competition, cope with pain or injur</w:t>
      </w:r>
      <w:r w:rsidR="000934B2" w:rsidRPr="00DC3FD8">
        <w:rPr>
          <w:rFonts w:ascii="Times New Roman" w:eastAsia="Cambria" w:hAnsi="Times New Roman"/>
        </w:rPr>
        <w:t>ies and used to solve problems. As we can see, it is a multipurpose mental tool that can be used in a pre-performance routine preparation , for instance coupled with relaxation and breathing exercise to reach the proper arousal level</w:t>
      </w:r>
      <w:r w:rsidR="00200ABA" w:rsidRPr="00DC3FD8">
        <w:rPr>
          <w:rFonts w:ascii="Times New Roman" w:eastAsia="Cambria" w:hAnsi="Times New Roman"/>
        </w:rPr>
        <w:t xml:space="preserve"> or to manage stress and focus</w:t>
      </w:r>
      <w:r w:rsidR="000934B2" w:rsidRPr="00DC3FD8">
        <w:rPr>
          <w:rFonts w:ascii="Times New Roman" w:eastAsia="Cambria" w:hAnsi="Times New Roman"/>
        </w:rPr>
        <w:t>, during a performance as a way to regain focus when connected to a thought stoppage strategy (as an attentional exercise) or as a metaphorical manner when imagining objects or situations to stretch one’s performance ( like I am going to touch the sky, or I am larger than the pipes of this net) and in artistic performances as a way to impersonate an animal, a character and his tra</w:t>
      </w:r>
      <w:r w:rsidR="006D68DB" w:rsidRPr="00DC3FD8">
        <w:rPr>
          <w:rFonts w:ascii="Times New Roman" w:eastAsia="Cambria" w:hAnsi="Times New Roman"/>
        </w:rPr>
        <w:t xml:space="preserve">its (like dancing as a lion, having a image of sadness to impersonate the emotion) </w:t>
      </w:r>
      <w:r w:rsidR="000934B2" w:rsidRPr="00DC3FD8">
        <w:rPr>
          <w:rFonts w:ascii="Times New Roman" w:eastAsia="Cambria" w:hAnsi="Times New Roman"/>
        </w:rPr>
        <w:t xml:space="preserve">or eventually after a performance, as a way to integrate the outcome and key moments of the performance, from a task execution or emotional </w:t>
      </w:r>
      <w:r w:rsidR="006D68DB" w:rsidRPr="00DC3FD8">
        <w:rPr>
          <w:rFonts w:ascii="Times New Roman" w:eastAsia="Cambria" w:hAnsi="Times New Roman"/>
        </w:rPr>
        <w:t>stance (Weinberg &amp; Gould, 2019 ; Muir, Chandler &amp; Loughead, 2018).</w:t>
      </w:r>
    </w:p>
    <w:p w:rsidR="00026875" w:rsidRPr="00DC3FD8" w:rsidRDefault="00200ABA" w:rsidP="00200ABA">
      <w:pPr>
        <w:spacing w:line="480" w:lineRule="auto"/>
        <w:rPr>
          <w:rFonts w:ascii="Times New Roman" w:eastAsia="Cambria" w:hAnsi="Times New Roman"/>
        </w:rPr>
      </w:pPr>
      <w:r w:rsidRPr="00DC3FD8">
        <w:rPr>
          <w:rFonts w:ascii="Times New Roman" w:hAnsi="Times New Roman"/>
          <w:szCs w:val="20"/>
        </w:rPr>
        <w:t xml:space="preserve">Different situations and moment could require different types of </w:t>
      </w:r>
      <w:r w:rsidR="00A55E52" w:rsidRPr="00DC3FD8">
        <w:rPr>
          <w:rFonts w:ascii="Times New Roman" w:hAnsi="Times New Roman"/>
          <w:szCs w:val="20"/>
        </w:rPr>
        <w:t>imagery:</w:t>
      </w:r>
      <w:r w:rsidRPr="00DC3FD8">
        <w:rPr>
          <w:rFonts w:ascii="Times New Roman" w:hAnsi="Times New Roman"/>
          <w:szCs w:val="20"/>
        </w:rPr>
        <w:t xml:space="preserve"> 5 major types can be used by athletes as per the applied model of imagery use created by </w:t>
      </w:r>
      <w:r w:rsidR="00A55E52" w:rsidRPr="00DC3FD8">
        <w:rPr>
          <w:rFonts w:ascii="Times New Roman" w:hAnsi="Times New Roman"/>
          <w:szCs w:val="20"/>
        </w:rPr>
        <w:t>Martin, Mortiz &amp; Hall (1999)</w:t>
      </w:r>
      <w:r w:rsidRPr="00DC3FD8">
        <w:rPr>
          <w:rFonts w:ascii="Times New Roman" w:hAnsi="Times New Roman"/>
          <w:szCs w:val="20"/>
        </w:rPr>
        <w:t>: cognitive specific (imaging specific skills and techniques), cognitive general (imaging strategies, game plans and routines), motivational specific (</w:t>
      </w:r>
      <w:r w:rsidR="00A55E52" w:rsidRPr="00DC3FD8">
        <w:rPr>
          <w:rFonts w:ascii="Times New Roman" w:hAnsi="Times New Roman"/>
          <w:szCs w:val="20"/>
        </w:rPr>
        <w:t>imaging achieving one’s goal), motivational general-mastery (MG-M; imaging bing in control, confident and mentally tough) and motivational general-arousal (MG-A; imaging one’s arousal and emotion). Of course as mentioned every situation might require a diffe</w:t>
      </w:r>
      <w:r w:rsidR="00875AF1" w:rsidRPr="00DC3FD8">
        <w:rPr>
          <w:rFonts w:ascii="Times New Roman" w:hAnsi="Times New Roman"/>
          <w:szCs w:val="20"/>
        </w:rPr>
        <w:t>rent type of imagery and so do</w:t>
      </w:r>
      <w:r w:rsidR="00A55E52" w:rsidRPr="00DC3FD8">
        <w:rPr>
          <w:rFonts w:ascii="Times New Roman" w:hAnsi="Times New Roman"/>
          <w:szCs w:val="20"/>
        </w:rPr>
        <w:t xml:space="preserve"> different sports, depending on the type of skills required (open, closed, internally paced, externally paced, discrete, serial or continuous)</w:t>
      </w:r>
      <w:r w:rsidR="00EF32A7" w:rsidRPr="00DC3FD8">
        <w:rPr>
          <w:rFonts w:ascii="Times New Roman" w:hAnsi="Times New Roman"/>
          <w:szCs w:val="20"/>
        </w:rPr>
        <w:t xml:space="preserve"> </w:t>
      </w:r>
      <w:r w:rsidR="00875AF1" w:rsidRPr="00DC3FD8">
        <w:rPr>
          <w:rFonts w:ascii="Times New Roman" w:hAnsi="Times New Roman"/>
          <w:szCs w:val="20"/>
        </w:rPr>
        <w:t>and cognitive efforts demanded by the</w:t>
      </w:r>
      <w:r w:rsidR="00EF32A7" w:rsidRPr="00DC3FD8">
        <w:rPr>
          <w:rFonts w:ascii="Times New Roman" w:hAnsi="Times New Roman"/>
          <w:szCs w:val="20"/>
        </w:rPr>
        <w:t xml:space="preserve"> sports </w:t>
      </w:r>
      <w:r w:rsidR="00875AF1" w:rsidRPr="00DC3FD8">
        <w:rPr>
          <w:rFonts w:ascii="Times New Roman" w:hAnsi="Times New Roman"/>
          <w:szCs w:val="20"/>
        </w:rPr>
        <w:t>(</w:t>
      </w:r>
      <w:r w:rsidR="00EF32A7" w:rsidRPr="00DC3FD8">
        <w:rPr>
          <w:rFonts w:ascii="Times New Roman" w:hAnsi="Times New Roman"/>
          <w:szCs w:val="20"/>
        </w:rPr>
        <w:t xml:space="preserve">Weinberg &amp; Gould, 2019 ; Williams &amp; Krane, 2015). For instance if you compare the use of imagery in curling, a highly reflective sport demanding lots of cognitive efforts vs. the use of imagery for dancers, where the mastery of routines with an exceptional body expressiveness and awarness are the main </w:t>
      </w:r>
      <w:r w:rsidR="00875AF1" w:rsidRPr="00DC3FD8">
        <w:rPr>
          <w:rFonts w:ascii="Times New Roman" w:hAnsi="Times New Roman"/>
          <w:szCs w:val="20"/>
        </w:rPr>
        <w:t>focus,</w:t>
      </w:r>
      <w:r w:rsidR="00EF32A7" w:rsidRPr="00DC3FD8">
        <w:rPr>
          <w:rFonts w:ascii="Times New Roman" w:hAnsi="Times New Roman"/>
          <w:szCs w:val="20"/>
        </w:rPr>
        <w:t xml:space="preserve"> the way to answer the 4 basic dimensions of Where, When, Why and What are far from</w:t>
      </w:r>
      <w:r w:rsidR="00875AF1" w:rsidRPr="00DC3FD8">
        <w:rPr>
          <w:rFonts w:ascii="Times New Roman" w:hAnsi="Times New Roman"/>
          <w:szCs w:val="20"/>
        </w:rPr>
        <w:t xml:space="preserve"> each other, </w:t>
      </w:r>
      <w:r w:rsidR="00EF32A7" w:rsidRPr="00DC3FD8">
        <w:rPr>
          <w:rFonts w:ascii="Times New Roman" w:hAnsi="Times New Roman"/>
          <w:szCs w:val="20"/>
        </w:rPr>
        <w:t xml:space="preserve"> if not on the opposite side of the imagery </w:t>
      </w:r>
      <w:r w:rsidR="00875AF1" w:rsidRPr="00DC3FD8">
        <w:rPr>
          <w:rFonts w:ascii="Times New Roman" w:hAnsi="Times New Roman"/>
          <w:szCs w:val="20"/>
        </w:rPr>
        <w:t xml:space="preserve">usage </w:t>
      </w:r>
      <w:r w:rsidR="00EF32A7" w:rsidRPr="00DC3FD8">
        <w:rPr>
          <w:rFonts w:ascii="Times New Roman" w:hAnsi="Times New Roman"/>
          <w:szCs w:val="20"/>
        </w:rPr>
        <w:t>spectrum (</w:t>
      </w:r>
      <w:r w:rsidR="00EF32A7" w:rsidRPr="00DC3FD8">
        <w:rPr>
          <w:rFonts w:ascii="Times New Roman" w:eastAsia="Cambria" w:hAnsi="Times New Roman"/>
        </w:rPr>
        <w:t>Muir, Chandler &amp; Loughead, 2018 ; Westlund Stewart, &amp; Hall, 2016).</w:t>
      </w:r>
      <w:r w:rsidR="00875AF1" w:rsidRPr="00DC3FD8">
        <w:rPr>
          <w:rFonts w:ascii="Times New Roman" w:eastAsia="Cambria" w:hAnsi="Times New Roman"/>
        </w:rPr>
        <w:t xml:space="preserve"> However those four questions </w:t>
      </w:r>
      <w:r w:rsidR="0017342A" w:rsidRPr="00DC3FD8">
        <w:rPr>
          <w:rFonts w:ascii="Times New Roman" w:eastAsia="Cambria" w:hAnsi="Times New Roman"/>
        </w:rPr>
        <w:t xml:space="preserve">require a clear understanding of the sport and the athlete we work with. Indeed a beginner or an expert athlete won’t be at the same stage of development and learning of a skill (motor and mental), and will have specific and unique needs. In general we can say that </w:t>
      </w:r>
      <w:r w:rsidR="0017342A" w:rsidRPr="00DC3FD8">
        <w:rPr>
          <w:rFonts w:ascii="Times New Roman" w:eastAsia="Cambria" w:hAnsi="Times New Roman"/>
          <w:i/>
        </w:rPr>
        <w:t>Where</w:t>
      </w:r>
      <w:r w:rsidR="0017342A" w:rsidRPr="00DC3FD8">
        <w:rPr>
          <w:rFonts w:ascii="Times New Roman" w:eastAsia="Cambria" w:hAnsi="Times New Roman"/>
        </w:rPr>
        <w:t xml:space="preserve"> means in practice or competition, </w:t>
      </w:r>
      <w:r w:rsidR="0017342A" w:rsidRPr="00DC3FD8">
        <w:rPr>
          <w:rFonts w:ascii="Times New Roman" w:eastAsia="Cambria" w:hAnsi="Times New Roman"/>
          <w:i/>
        </w:rPr>
        <w:t>When</w:t>
      </w:r>
      <w:r w:rsidR="0017342A" w:rsidRPr="00DC3FD8">
        <w:rPr>
          <w:rFonts w:ascii="Times New Roman" w:eastAsia="Cambria" w:hAnsi="Times New Roman"/>
        </w:rPr>
        <w:t xml:space="preserve"> means before, during and after practice or competition, at home, school or work, when having some free time, during travels or car rides, when recovering from an injury and getting a treatment or during a rehabilitation </w:t>
      </w:r>
      <w:r w:rsidR="00026875" w:rsidRPr="00DC3FD8">
        <w:rPr>
          <w:rFonts w:ascii="Times New Roman" w:eastAsia="Cambria" w:hAnsi="Times New Roman"/>
        </w:rPr>
        <w:t>program;</w:t>
      </w:r>
      <w:r w:rsidR="0017342A" w:rsidRPr="00DC3FD8">
        <w:rPr>
          <w:rFonts w:ascii="Times New Roman" w:eastAsia="Cambria" w:hAnsi="Times New Roman"/>
        </w:rPr>
        <w:t xml:space="preserve"> </w:t>
      </w:r>
      <w:r w:rsidR="0017342A" w:rsidRPr="00DC3FD8">
        <w:rPr>
          <w:rFonts w:ascii="Times New Roman" w:eastAsia="Cambria" w:hAnsi="Times New Roman"/>
          <w:i/>
        </w:rPr>
        <w:t>Why</w:t>
      </w:r>
      <w:r w:rsidR="0017342A" w:rsidRPr="00DC3FD8">
        <w:rPr>
          <w:rFonts w:ascii="Times New Roman" w:eastAsia="Cambria" w:hAnsi="Times New Roman"/>
        </w:rPr>
        <w:t xml:space="preserve"> involves content and function, aka what the person images (muscles feeling loose after workout) and why the person images (feeling relaxed). Finally the </w:t>
      </w:r>
      <w:r w:rsidR="0017342A" w:rsidRPr="00DC3FD8">
        <w:rPr>
          <w:rFonts w:ascii="Times New Roman" w:eastAsia="Cambria" w:hAnsi="Times New Roman"/>
          <w:i/>
        </w:rPr>
        <w:t>What</w:t>
      </w:r>
      <w:r w:rsidR="0017342A" w:rsidRPr="00DC3FD8">
        <w:rPr>
          <w:rFonts w:ascii="Times New Roman" w:eastAsia="Cambria" w:hAnsi="Times New Roman"/>
        </w:rPr>
        <w:t xml:space="preserve"> is defined by the surroundings of the image (location details including external people), the positive or negative nature of the image (successful vs. unsuccessful execution of task), the sensory type of imagery (visual, kinesthetic, auditory and olfactory) and finally the internal or external perspec</w:t>
      </w:r>
      <w:r w:rsidR="00026875" w:rsidRPr="00DC3FD8">
        <w:rPr>
          <w:rFonts w:ascii="Times New Roman" w:eastAsia="Cambria" w:hAnsi="Times New Roman"/>
        </w:rPr>
        <w:t xml:space="preserve">tive (embedded point of view or outside observer). </w:t>
      </w:r>
    </w:p>
    <w:p w:rsidR="001C7DF7" w:rsidRPr="00DC3FD8" w:rsidRDefault="00591766" w:rsidP="00200ABA">
      <w:pPr>
        <w:spacing w:line="480" w:lineRule="auto"/>
        <w:rPr>
          <w:rFonts w:ascii="Times New Roman" w:eastAsia="Cambria" w:hAnsi="Times New Roman"/>
        </w:rPr>
      </w:pPr>
      <w:r w:rsidRPr="00DC3FD8">
        <w:rPr>
          <w:rFonts w:ascii="Times New Roman" w:eastAsia="Cambria" w:hAnsi="Times New Roman"/>
        </w:rPr>
        <w:t xml:space="preserve">Many different theories explain how imagery works and sports psychologists have determined 5 main </w:t>
      </w:r>
      <w:r w:rsidR="003554FF" w:rsidRPr="00DC3FD8">
        <w:rPr>
          <w:rFonts w:ascii="Times New Roman" w:eastAsia="Cambria" w:hAnsi="Times New Roman"/>
        </w:rPr>
        <w:t>explanations:</w:t>
      </w:r>
      <w:r w:rsidRPr="00DC3FD8">
        <w:rPr>
          <w:rFonts w:ascii="Times New Roman" w:eastAsia="Cambria" w:hAnsi="Times New Roman"/>
        </w:rPr>
        <w:t xml:space="preserve"> </w:t>
      </w:r>
      <w:r w:rsidRPr="00DC3FD8">
        <w:rPr>
          <w:rFonts w:ascii="Times New Roman" w:eastAsia="Cambria" w:hAnsi="Times New Roman"/>
          <w:i/>
        </w:rPr>
        <w:t>Psychoneuromuscular Theory</w:t>
      </w:r>
      <w:r w:rsidRPr="00DC3FD8">
        <w:rPr>
          <w:rFonts w:ascii="Times New Roman" w:eastAsia="Cambria" w:hAnsi="Times New Roman"/>
        </w:rPr>
        <w:t xml:space="preserve"> with the ideomotor principle where imagery facilitates the learning of motor skills because of the neuromuscular activity patterns activated during imaging or simply put the same neural pathways are being used during imaging or real execution of the task, </w:t>
      </w:r>
      <w:r w:rsidRPr="00DC3FD8">
        <w:rPr>
          <w:rFonts w:ascii="Times New Roman" w:eastAsia="Cambria" w:hAnsi="Times New Roman"/>
          <w:i/>
        </w:rPr>
        <w:t>Symbolic Learning Theory</w:t>
      </w:r>
      <w:r w:rsidRPr="00DC3FD8">
        <w:rPr>
          <w:rFonts w:ascii="Times New Roman" w:eastAsia="Cambria" w:hAnsi="Times New Roman"/>
        </w:rPr>
        <w:t>, where imagery functions as a coding system to help people understand and acquire movement patterns</w:t>
      </w:r>
      <w:r w:rsidR="00121DF9" w:rsidRPr="00DC3FD8">
        <w:rPr>
          <w:rFonts w:ascii="Times New Roman" w:eastAsia="Cambria" w:hAnsi="Times New Roman"/>
        </w:rPr>
        <w:t xml:space="preserve">, </w:t>
      </w:r>
      <w:r w:rsidR="00121DF9" w:rsidRPr="00DC3FD8">
        <w:rPr>
          <w:rFonts w:ascii="Times New Roman" w:eastAsia="Cambria" w:hAnsi="Times New Roman"/>
          <w:i/>
        </w:rPr>
        <w:t>Bioinformational Theory</w:t>
      </w:r>
      <w:r w:rsidR="00121DF9" w:rsidRPr="00DC3FD8">
        <w:rPr>
          <w:rFonts w:ascii="Times New Roman" w:eastAsia="Cambria" w:hAnsi="Times New Roman"/>
        </w:rPr>
        <w:t xml:space="preserve"> where stimulus propositions and response propositions create the image and provide a functionally organized set of vivid experience, </w:t>
      </w:r>
      <w:r w:rsidR="00121DF9" w:rsidRPr="00DC3FD8">
        <w:rPr>
          <w:rFonts w:ascii="Times New Roman" w:eastAsia="Cambria" w:hAnsi="Times New Roman"/>
          <w:i/>
        </w:rPr>
        <w:t>Triple Code Model</w:t>
      </w:r>
      <w:r w:rsidR="00121DF9" w:rsidRPr="00DC3FD8">
        <w:rPr>
          <w:rFonts w:ascii="Times New Roman" w:eastAsia="Cambria" w:hAnsi="Times New Roman"/>
        </w:rPr>
        <w:t xml:space="preserve"> with image, somatic response and meaning of the image that as a whole unique package influences the athlete and finally a set of </w:t>
      </w:r>
      <w:r w:rsidR="00121DF9" w:rsidRPr="00DC3FD8">
        <w:rPr>
          <w:rFonts w:ascii="Times New Roman" w:eastAsia="Cambria" w:hAnsi="Times New Roman"/>
          <w:i/>
        </w:rPr>
        <w:t>Psychological explanations</w:t>
      </w:r>
      <w:r w:rsidR="00121DF9" w:rsidRPr="00DC3FD8">
        <w:rPr>
          <w:rFonts w:ascii="Times New Roman" w:eastAsia="Cambria" w:hAnsi="Times New Roman"/>
        </w:rPr>
        <w:t xml:space="preserve"> where for instance imagery could function as a preparatory set to achieve optimal arousal levels (in an attentional system) (Weinberg &amp; Gould, 2019).</w:t>
      </w:r>
      <w:r w:rsidR="001C7DF7" w:rsidRPr="00DC3FD8">
        <w:rPr>
          <w:rFonts w:ascii="Times New Roman" w:eastAsia="Cambria" w:hAnsi="Times New Roman"/>
        </w:rPr>
        <w:t xml:space="preserve"> Finally, for imagery to be truly efficient, </w:t>
      </w:r>
      <w:r w:rsidR="001C7DF7" w:rsidRPr="00DC3FD8">
        <w:rPr>
          <w:rFonts w:ascii="Times New Roman" w:eastAsia="Cambria" w:hAnsi="Times New Roman"/>
          <w:i/>
        </w:rPr>
        <w:t>Vividness</w:t>
      </w:r>
      <w:r w:rsidR="001C7DF7" w:rsidRPr="00DC3FD8">
        <w:rPr>
          <w:rFonts w:ascii="Times New Roman" w:eastAsia="Cambria" w:hAnsi="Times New Roman"/>
        </w:rPr>
        <w:t xml:space="preserve"> and </w:t>
      </w:r>
      <w:r w:rsidR="001C7DF7" w:rsidRPr="00DC3FD8">
        <w:rPr>
          <w:rFonts w:ascii="Times New Roman" w:eastAsia="Cambria" w:hAnsi="Times New Roman"/>
          <w:i/>
        </w:rPr>
        <w:t>Controllability</w:t>
      </w:r>
      <w:r w:rsidR="001C7DF7" w:rsidRPr="00DC3FD8">
        <w:rPr>
          <w:rFonts w:ascii="Times New Roman" w:eastAsia="Cambria" w:hAnsi="Times New Roman"/>
        </w:rPr>
        <w:t xml:space="preserve"> are the two key elements </w:t>
      </w:r>
      <w:r w:rsidR="00333164" w:rsidRPr="00DC3FD8">
        <w:rPr>
          <w:rFonts w:ascii="Times New Roman" w:eastAsia="Cambria" w:hAnsi="Times New Roman"/>
        </w:rPr>
        <w:t xml:space="preserve">needed to not simply have a </w:t>
      </w:r>
      <w:r w:rsidR="003554FF" w:rsidRPr="00DC3FD8">
        <w:rPr>
          <w:rFonts w:ascii="Times New Roman" w:eastAsia="Cambria" w:hAnsi="Times New Roman"/>
        </w:rPr>
        <w:t>daydream</w:t>
      </w:r>
      <w:r w:rsidR="001C7DF7" w:rsidRPr="00DC3FD8">
        <w:rPr>
          <w:rFonts w:ascii="Times New Roman" w:eastAsia="Cambria" w:hAnsi="Times New Roman"/>
        </w:rPr>
        <w:t xml:space="preserve"> or a pas</w:t>
      </w:r>
      <w:r w:rsidR="003554FF" w:rsidRPr="00DC3FD8">
        <w:rPr>
          <w:rFonts w:ascii="Times New Roman" w:eastAsia="Cambria" w:hAnsi="Times New Roman"/>
        </w:rPr>
        <w:t>sive and unfruitful experience, but a proactive imagery session.</w:t>
      </w:r>
    </w:p>
    <w:p w:rsidR="00AC4AF3" w:rsidRPr="00DC3FD8" w:rsidRDefault="001C7DF7" w:rsidP="00200ABA">
      <w:pPr>
        <w:spacing w:line="480" w:lineRule="auto"/>
        <w:rPr>
          <w:rFonts w:ascii="Times New Roman" w:eastAsia="Cambria" w:hAnsi="Times New Roman"/>
        </w:rPr>
      </w:pPr>
      <w:r w:rsidRPr="00DC3FD8">
        <w:rPr>
          <w:rFonts w:ascii="Times New Roman" w:eastAsia="Cambria" w:hAnsi="Times New Roman"/>
        </w:rPr>
        <w:t xml:space="preserve">Researchers have established tests to assess the level of capability of imagery by an athlete, such as the </w:t>
      </w:r>
      <w:r w:rsidR="00C9599E">
        <w:rPr>
          <w:rFonts w:ascii="Times New Roman" w:eastAsia="Cambria" w:hAnsi="Times New Roman"/>
        </w:rPr>
        <w:t>Questionnaire upon Mental Imagery (</w:t>
      </w:r>
      <w:r w:rsidRPr="00DC3FD8">
        <w:rPr>
          <w:rFonts w:ascii="Times New Roman" w:eastAsia="Cambria" w:hAnsi="Times New Roman"/>
        </w:rPr>
        <w:t>QMI</w:t>
      </w:r>
      <w:r w:rsidR="00C9599E">
        <w:rPr>
          <w:rFonts w:ascii="Times New Roman" w:eastAsia="Cambria" w:hAnsi="Times New Roman"/>
        </w:rPr>
        <w:t>)</w:t>
      </w:r>
      <w:r w:rsidRPr="00DC3FD8">
        <w:rPr>
          <w:rFonts w:ascii="Times New Roman" w:eastAsia="Cambria" w:hAnsi="Times New Roman"/>
        </w:rPr>
        <w:t xml:space="preserve">, </w:t>
      </w:r>
      <w:r w:rsidR="00C9599E">
        <w:rPr>
          <w:rFonts w:ascii="Times New Roman" w:eastAsia="Cambria" w:hAnsi="Times New Roman"/>
        </w:rPr>
        <w:t>Vividness of Movement Imagery Questionnaire (</w:t>
      </w:r>
      <w:r w:rsidRPr="00DC3FD8">
        <w:rPr>
          <w:rFonts w:ascii="Times New Roman" w:eastAsia="Cambria" w:hAnsi="Times New Roman"/>
        </w:rPr>
        <w:t>VMIQ</w:t>
      </w:r>
      <w:r w:rsidR="00C9599E">
        <w:rPr>
          <w:rFonts w:ascii="Times New Roman" w:eastAsia="Cambria" w:hAnsi="Times New Roman"/>
        </w:rPr>
        <w:t>)</w:t>
      </w:r>
      <w:r w:rsidR="00333164" w:rsidRPr="00DC3FD8">
        <w:rPr>
          <w:rFonts w:ascii="Times New Roman" w:eastAsia="Cambria" w:hAnsi="Times New Roman"/>
        </w:rPr>
        <w:t xml:space="preserve">, </w:t>
      </w:r>
      <w:r w:rsidR="00C9599E">
        <w:rPr>
          <w:rFonts w:ascii="Times New Roman" w:eastAsia="Cambria" w:hAnsi="Times New Roman"/>
        </w:rPr>
        <w:t>Sport Imagery Ability Questionnaire (</w:t>
      </w:r>
      <w:r w:rsidR="00333164" w:rsidRPr="00DC3FD8">
        <w:rPr>
          <w:rFonts w:ascii="Times New Roman" w:eastAsia="Cambria" w:hAnsi="Times New Roman"/>
        </w:rPr>
        <w:t>SIAQ</w:t>
      </w:r>
      <w:r w:rsidR="00C9599E">
        <w:rPr>
          <w:rFonts w:ascii="Times New Roman" w:eastAsia="Cambria" w:hAnsi="Times New Roman"/>
        </w:rPr>
        <w:t>)</w:t>
      </w:r>
      <w:r w:rsidR="00333164" w:rsidRPr="00DC3FD8">
        <w:rPr>
          <w:rFonts w:ascii="Times New Roman" w:eastAsia="Cambria" w:hAnsi="Times New Roman"/>
        </w:rPr>
        <w:t>,</w:t>
      </w:r>
      <w:r w:rsidRPr="00DC3FD8">
        <w:rPr>
          <w:rFonts w:ascii="Times New Roman" w:eastAsia="Cambria" w:hAnsi="Times New Roman"/>
        </w:rPr>
        <w:t xml:space="preserve"> </w:t>
      </w:r>
      <w:r w:rsidR="00C9599E">
        <w:rPr>
          <w:rFonts w:ascii="Times New Roman" w:eastAsia="Cambria" w:hAnsi="Times New Roman"/>
        </w:rPr>
        <w:t>Movement Imagery Questionnaire (</w:t>
      </w:r>
      <w:r w:rsidRPr="00DC3FD8">
        <w:rPr>
          <w:rFonts w:ascii="Times New Roman" w:eastAsia="Cambria" w:hAnsi="Times New Roman"/>
        </w:rPr>
        <w:t>MIQ</w:t>
      </w:r>
      <w:r w:rsidR="00C9599E">
        <w:rPr>
          <w:rFonts w:ascii="Times New Roman" w:eastAsia="Cambria" w:hAnsi="Times New Roman"/>
        </w:rPr>
        <w:t>)</w:t>
      </w:r>
      <w:r w:rsidRPr="00DC3FD8">
        <w:rPr>
          <w:rFonts w:ascii="Times New Roman" w:eastAsia="Cambria" w:hAnsi="Times New Roman"/>
        </w:rPr>
        <w:t xml:space="preserve"> and</w:t>
      </w:r>
      <w:r w:rsidR="00C9599E">
        <w:rPr>
          <w:rFonts w:ascii="Times New Roman" w:eastAsia="Cambria" w:hAnsi="Times New Roman"/>
        </w:rPr>
        <w:t xml:space="preserve"> Movement Imagery Questionnaire</w:t>
      </w:r>
      <w:r w:rsidRPr="00DC3FD8">
        <w:rPr>
          <w:rFonts w:ascii="Times New Roman" w:eastAsia="Cambria" w:hAnsi="Times New Roman"/>
        </w:rPr>
        <w:t xml:space="preserve"> </w:t>
      </w:r>
      <w:r w:rsidR="00C9599E">
        <w:rPr>
          <w:rFonts w:ascii="Times New Roman" w:eastAsia="Cambria" w:hAnsi="Times New Roman"/>
        </w:rPr>
        <w:t>Revised (</w:t>
      </w:r>
      <w:r w:rsidRPr="00DC3FD8">
        <w:rPr>
          <w:rFonts w:ascii="Times New Roman" w:eastAsia="Cambria" w:hAnsi="Times New Roman"/>
        </w:rPr>
        <w:t>MIQ</w:t>
      </w:r>
      <w:r w:rsidR="00C9599E">
        <w:rPr>
          <w:rFonts w:ascii="Times New Roman" w:eastAsia="Cambria" w:hAnsi="Times New Roman"/>
        </w:rPr>
        <w:t xml:space="preserve">-RS) </w:t>
      </w:r>
      <w:r w:rsidR="00333164" w:rsidRPr="00DC3FD8">
        <w:rPr>
          <w:rFonts w:ascii="Times New Roman" w:eastAsia="Cambria" w:hAnsi="Times New Roman"/>
        </w:rPr>
        <w:t xml:space="preserve">as well as the frequency of use </w:t>
      </w:r>
      <w:r w:rsidR="00883603">
        <w:rPr>
          <w:rFonts w:ascii="Times New Roman" w:eastAsia="Cambria" w:hAnsi="Times New Roman"/>
        </w:rPr>
        <w:t>with the Sport Imagery Questionaire (</w:t>
      </w:r>
      <w:r w:rsidR="00333164" w:rsidRPr="00DC3FD8">
        <w:rPr>
          <w:rFonts w:ascii="Times New Roman" w:eastAsia="Cambria" w:hAnsi="Times New Roman"/>
        </w:rPr>
        <w:t>SIQ</w:t>
      </w:r>
      <w:r w:rsidR="00883603">
        <w:rPr>
          <w:rFonts w:ascii="Times New Roman" w:eastAsia="Cambria" w:hAnsi="Times New Roman"/>
        </w:rPr>
        <w:t>)</w:t>
      </w:r>
      <w:r w:rsidRPr="00DC3FD8">
        <w:rPr>
          <w:rFonts w:ascii="Times New Roman" w:eastAsia="Cambria" w:hAnsi="Times New Roman"/>
        </w:rPr>
        <w:t>, as indeed if imagery has been confirmed as a very efficient tool, not everyone has the same natural ability or receptiveness to it and a first assessment of the performer’s abilities and traits is needed</w:t>
      </w:r>
      <w:r w:rsidR="00333164" w:rsidRPr="00DC3FD8">
        <w:rPr>
          <w:rFonts w:ascii="Times New Roman" w:eastAsia="Cambria" w:hAnsi="Times New Roman"/>
        </w:rPr>
        <w:t xml:space="preserve"> as well as continuous monitoring and feedback tracking while</w:t>
      </w:r>
      <w:r w:rsidRPr="00DC3FD8">
        <w:rPr>
          <w:rFonts w:ascii="Times New Roman" w:eastAsia="Cambria" w:hAnsi="Times New Roman"/>
        </w:rPr>
        <w:t xml:space="preserve"> imagery programs have to be simple, systematic and personalized (</w:t>
      </w:r>
      <w:r w:rsidR="003A510C" w:rsidRPr="00DC3FD8">
        <w:rPr>
          <w:rFonts w:ascii="Times New Roman" w:eastAsia="Cambria" w:hAnsi="Times New Roman"/>
        </w:rPr>
        <w:t xml:space="preserve">Williams &amp; Krane, 2015 ; </w:t>
      </w:r>
      <w:r w:rsidR="00333164" w:rsidRPr="00DC3FD8">
        <w:rPr>
          <w:rFonts w:ascii="Times New Roman" w:eastAsia="Cambria" w:hAnsi="Times New Roman"/>
        </w:rPr>
        <w:t>Burton &amp; Raedeke, 2008). As well, while implementing a program, the PETTLEP principles of imagery coupled with physical practice have proven to be a highly efficient and provide positive outcome: Physical, Environment, Task, Timing, Learning, Emotion and Perspective dimensions have to be part of the imagery equation, practically speaking the performer should adopt the correct stance and use (parts of) equipment in a performing venue while executing physically and mentally a movement in real time, according to the learning stage of the athlete and related emotions in an internal or external perspective. From my own experience, in ice hockey, the practice of imagery has proven to be effective with athletes while learning to use their edges</w:t>
      </w:r>
      <w:r w:rsidR="00AC4AF3" w:rsidRPr="00DC3FD8">
        <w:rPr>
          <w:rFonts w:ascii="Times New Roman" w:eastAsia="Cambria" w:hAnsi="Times New Roman"/>
        </w:rPr>
        <w:t xml:space="preserve"> by adopting a hockey stance (ready position) and to shuffle and push left - right their skates in order to shave the ice and create snow while maintaining their gaze towards the horizon for balance. Progressively, their attention is drawn (through instructions) to certain details and to focus on the feeling the movement of the skates, the </w:t>
      </w:r>
      <w:r w:rsidR="003554FF" w:rsidRPr="00DC3FD8">
        <w:rPr>
          <w:rFonts w:ascii="Times New Roman" w:eastAsia="Cambria" w:hAnsi="Times New Roman"/>
        </w:rPr>
        <w:t>legs,</w:t>
      </w:r>
      <w:r w:rsidR="00AC4AF3" w:rsidRPr="00DC3FD8">
        <w:rPr>
          <w:rFonts w:ascii="Times New Roman" w:eastAsia="Cambria" w:hAnsi="Times New Roman"/>
        </w:rPr>
        <w:t xml:space="preserve"> the weight shift and the contact between the blades and the ice, letting time to the athletes to internalize the experience. Then they are requested to listen to the sound their skates are doing, how the ice sounds, how the stick sounds too. Progressively the notion of what is their personal description of the smell linked to the ice and the </w:t>
      </w:r>
      <w:r w:rsidR="003554FF" w:rsidRPr="00DC3FD8">
        <w:rPr>
          <w:rFonts w:ascii="Times New Roman" w:eastAsia="Cambria" w:hAnsi="Times New Roman"/>
        </w:rPr>
        <w:t>skate’s</w:t>
      </w:r>
      <w:r w:rsidR="00AC4AF3" w:rsidRPr="00DC3FD8">
        <w:rPr>
          <w:rFonts w:ascii="Times New Roman" w:eastAsia="Cambria" w:hAnsi="Times New Roman"/>
        </w:rPr>
        <w:t xml:space="preserve"> friction is introduced and finally how fun and exciting it is to feel this edge work sensation (usually related to power and control). When this first drill is done, a re-set onto the initial stance (ready position) is asked as well as for all performers to close their eyes and to perform the task again, by focusing on the different elements we detailed before.</w:t>
      </w:r>
    </w:p>
    <w:p w:rsidR="00AA04C6" w:rsidRPr="00DC3FD8" w:rsidRDefault="00AC4AF3" w:rsidP="00FE38AF">
      <w:pPr>
        <w:spacing w:line="480" w:lineRule="auto"/>
        <w:rPr>
          <w:rFonts w:ascii="Times New Roman" w:eastAsia="Cambria" w:hAnsi="Times New Roman"/>
        </w:rPr>
      </w:pPr>
      <w:r w:rsidRPr="00DC3FD8">
        <w:rPr>
          <w:rFonts w:ascii="Times New Roman" w:eastAsia="Cambria" w:hAnsi="Times New Roman"/>
        </w:rPr>
        <w:t xml:space="preserve">This example shows how much an imagery script in practice needs to be simple, relatable to the task or performance executed and interlaced </w:t>
      </w:r>
      <w:r w:rsidR="00FE38AF" w:rsidRPr="00DC3FD8">
        <w:rPr>
          <w:rFonts w:ascii="Times New Roman" w:eastAsia="Cambria" w:hAnsi="Times New Roman"/>
        </w:rPr>
        <w:t xml:space="preserve">with the physical practice, to give the opportunity to the encoding context, or source of memory to be precise and integrated by every participant in his own way. Attentional availability is key while performing such imagery program, as studies have shown that decreased accuracy of source of memory have an impact on imagery effectiveness, even if naturally imagery will compensate the lack of details by recreating a context based on features of the </w:t>
      </w:r>
      <w:r w:rsidR="00AA04C6" w:rsidRPr="00DC3FD8">
        <w:rPr>
          <w:rFonts w:ascii="Times New Roman" w:eastAsia="Cambria" w:hAnsi="Times New Roman"/>
        </w:rPr>
        <w:t>context;</w:t>
      </w:r>
      <w:r w:rsidR="00FE38AF" w:rsidRPr="00DC3FD8">
        <w:rPr>
          <w:rFonts w:ascii="Times New Roman" w:eastAsia="Cambria" w:hAnsi="Times New Roman"/>
        </w:rPr>
        <w:t xml:space="preserve"> in other words, if an athlete, specially </w:t>
      </w:r>
      <w:r w:rsidR="00F31300" w:rsidRPr="00DC3FD8">
        <w:rPr>
          <w:rFonts w:ascii="Times New Roman" w:eastAsia="Cambria" w:hAnsi="Times New Roman"/>
        </w:rPr>
        <w:t xml:space="preserve">a </w:t>
      </w:r>
      <w:r w:rsidR="00FE38AF" w:rsidRPr="00DC3FD8">
        <w:rPr>
          <w:rFonts w:ascii="Times New Roman" w:eastAsia="Cambria" w:hAnsi="Times New Roman"/>
        </w:rPr>
        <w:t xml:space="preserve">younger one doesn’t seem fully concentrated while performing such physical / imagery practice, be sure that enough of the PETTLEP principles are applied so that it will provide enough diverse cues for the performer to connect </w:t>
      </w:r>
      <w:r w:rsidR="00F31300" w:rsidRPr="00DC3FD8">
        <w:rPr>
          <w:rFonts w:ascii="Times New Roman" w:eastAsia="Cambria" w:hAnsi="Times New Roman"/>
        </w:rPr>
        <w:t xml:space="preserve">its </w:t>
      </w:r>
      <w:r w:rsidR="00FE38AF" w:rsidRPr="00DC3FD8">
        <w:rPr>
          <w:rFonts w:ascii="Times New Roman" w:eastAsia="Cambria" w:hAnsi="Times New Roman"/>
        </w:rPr>
        <w:t>vision and personal understanding to the situation when having to perform it again alone</w:t>
      </w:r>
      <w:r w:rsidR="00F31300" w:rsidRPr="00DC3FD8">
        <w:rPr>
          <w:rFonts w:ascii="Times New Roman" w:eastAsia="Cambria" w:hAnsi="Times New Roman"/>
        </w:rPr>
        <w:t>, or use a video of another performer perfectly executing the task to allow your athlete to project his or her performance through what he watched, after all we all remember seeing a movie, game or other scene and pretended to be the one’s leading the action</w:t>
      </w:r>
      <w:r w:rsidR="00FE38AF" w:rsidRPr="00DC3FD8">
        <w:rPr>
          <w:rFonts w:ascii="Times New Roman" w:eastAsia="Cambria" w:hAnsi="Times New Roman"/>
        </w:rPr>
        <w:t xml:space="preserve"> (Krefeld-</w:t>
      </w:r>
      <w:r w:rsidR="00F31300" w:rsidRPr="00DC3FD8">
        <w:rPr>
          <w:rFonts w:ascii="Times New Roman" w:eastAsia="Cambria" w:hAnsi="Times New Roman"/>
        </w:rPr>
        <w:t xml:space="preserve">Schwalb , Ellis &amp; </w:t>
      </w:r>
      <w:r w:rsidR="00FE38AF" w:rsidRPr="00DC3FD8">
        <w:rPr>
          <w:rFonts w:ascii="Times New Roman" w:eastAsia="Cambria" w:hAnsi="Times New Roman"/>
        </w:rPr>
        <w:t>Oswald, 2015</w:t>
      </w:r>
      <w:r w:rsidR="00F31300" w:rsidRPr="00DC3FD8">
        <w:rPr>
          <w:rFonts w:ascii="Times New Roman" w:eastAsia="Cambria" w:hAnsi="Times New Roman"/>
        </w:rPr>
        <w:t xml:space="preserve"> ; Weinberg &amp; Gould, 2019</w:t>
      </w:r>
      <w:r w:rsidR="00FE38AF" w:rsidRPr="00DC3FD8">
        <w:rPr>
          <w:rFonts w:ascii="Times New Roman" w:eastAsia="Cambria" w:hAnsi="Times New Roman"/>
        </w:rPr>
        <w:t>)</w:t>
      </w:r>
      <w:r w:rsidR="00F31300" w:rsidRPr="00DC3FD8">
        <w:rPr>
          <w:rFonts w:ascii="Times New Roman" w:eastAsia="Cambria" w:hAnsi="Times New Roman"/>
        </w:rPr>
        <w:t>.</w:t>
      </w:r>
    </w:p>
    <w:p w:rsidR="007D5C85" w:rsidRPr="00DC3FD8" w:rsidRDefault="00AA04C6" w:rsidP="00FE38AF">
      <w:pPr>
        <w:spacing w:line="480" w:lineRule="auto"/>
        <w:rPr>
          <w:rFonts w:ascii="Times New Roman" w:eastAsia="Cambria" w:hAnsi="Times New Roman"/>
        </w:rPr>
      </w:pPr>
      <w:r w:rsidRPr="00DC3FD8">
        <w:rPr>
          <w:rFonts w:ascii="Times New Roman" w:eastAsia="Cambria" w:hAnsi="Times New Roman"/>
        </w:rPr>
        <w:t xml:space="preserve">Imagery is a very powerful tool and it has been proven that its efficiency goes beyond sports and performance; it is used for acute or chronicle diseases side treatments, mental issues care and as a way to conceptualize </w:t>
      </w:r>
      <w:r w:rsidR="00450824" w:rsidRPr="00DC3FD8">
        <w:rPr>
          <w:rFonts w:ascii="Times New Roman" w:eastAsia="Cambria" w:hAnsi="Times New Roman"/>
        </w:rPr>
        <w:t xml:space="preserve">scientific </w:t>
      </w:r>
      <w:r w:rsidRPr="00DC3FD8">
        <w:rPr>
          <w:rFonts w:ascii="Times New Roman" w:eastAsia="Cambria" w:hAnsi="Times New Roman"/>
        </w:rPr>
        <w:t xml:space="preserve">researches and provide </w:t>
      </w:r>
      <w:r w:rsidR="009D64E3" w:rsidRPr="00DC3FD8">
        <w:rPr>
          <w:rFonts w:ascii="Times New Roman" w:eastAsia="Cambria" w:hAnsi="Times New Roman"/>
        </w:rPr>
        <w:t xml:space="preserve">creative </w:t>
      </w:r>
      <w:r w:rsidRPr="00DC3FD8">
        <w:rPr>
          <w:rFonts w:ascii="Times New Roman" w:eastAsia="Cambria" w:hAnsi="Times New Roman"/>
        </w:rPr>
        <w:t xml:space="preserve">solutions to </w:t>
      </w:r>
      <w:r w:rsidR="009D64E3" w:rsidRPr="00DC3FD8">
        <w:rPr>
          <w:rFonts w:ascii="Times New Roman" w:eastAsia="Cambria" w:hAnsi="Times New Roman"/>
        </w:rPr>
        <w:t xml:space="preserve">existing </w:t>
      </w:r>
      <w:r w:rsidR="00450824" w:rsidRPr="00DC3FD8">
        <w:rPr>
          <w:rFonts w:ascii="Times New Roman" w:eastAsia="Cambria" w:hAnsi="Times New Roman"/>
        </w:rPr>
        <w:t xml:space="preserve">industrial </w:t>
      </w:r>
      <w:r w:rsidR="009D64E3" w:rsidRPr="00DC3FD8">
        <w:rPr>
          <w:rFonts w:ascii="Times New Roman" w:eastAsia="Cambria" w:hAnsi="Times New Roman"/>
        </w:rPr>
        <w:t xml:space="preserve">problems. </w:t>
      </w:r>
      <w:r w:rsidR="00450824" w:rsidRPr="00DC3FD8">
        <w:rPr>
          <w:rFonts w:ascii="Times New Roman" w:eastAsia="Cambria" w:hAnsi="Times New Roman"/>
        </w:rPr>
        <w:t xml:space="preserve">In our field of performance, the multidimensional nature of it and its uniqueness per individual makes it one of the best-interconnected </w:t>
      </w:r>
      <w:r w:rsidR="003F1CA1" w:rsidRPr="00DC3FD8">
        <w:rPr>
          <w:rFonts w:ascii="Times New Roman" w:eastAsia="Cambria" w:hAnsi="Times New Roman"/>
        </w:rPr>
        <w:t xml:space="preserve">and creative </w:t>
      </w:r>
      <w:r w:rsidR="00450824" w:rsidRPr="00DC3FD8">
        <w:rPr>
          <w:rFonts w:ascii="Times New Roman" w:eastAsia="Cambria" w:hAnsi="Times New Roman"/>
        </w:rPr>
        <w:t>go-to in Mental Skills Training, but the one that requires the more understanding of the athletes identity, micro and macro environments and feedback management</w:t>
      </w:r>
      <w:r w:rsidR="00F66D82" w:rsidRPr="00DC3FD8">
        <w:rPr>
          <w:rFonts w:ascii="Times New Roman" w:eastAsia="Cambria" w:hAnsi="Times New Roman"/>
        </w:rPr>
        <w:t xml:space="preserve"> (Cotter, Christensen &amp; Silvia, 2018). </w:t>
      </w:r>
      <w:r w:rsidR="00450824" w:rsidRPr="00DC3FD8">
        <w:rPr>
          <w:rFonts w:ascii="Times New Roman" w:eastAsia="Cambria" w:hAnsi="Times New Roman"/>
        </w:rPr>
        <w:t xml:space="preserve"> If it takes time, talent and work to make a dream come true, actively and positively dreaming requires time and talent </w:t>
      </w:r>
      <w:r w:rsidR="003F1CA1" w:rsidRPr="00DC3FD8">
        <w:rPr>
          <w:rFonts w:ascii="Times New Roman" w:eastAsia="Cambria" w:hAnsi="Times New Roman"/>
        </w:rPr>
        <w:t xml:space="preserve">in </w:t>
      </w:r>
      <w:r w:rsidR="00450824" w:rsidRPr="00DC3FD8">
        <w:rPr>
          <w:rFonts w:ascii="Times New Roman" w:eastAsia="Cambria" w:hAnsi="Times New Roman"/>
        </w:rPr>
        <w:t xml:space="preserve">the </w:t>
      </w:r>
      <w:r w:rsidR="003F1CA1" w:rsidRPr="00DC3FD8">
        <w:rPr>
          <w:rFonts w:ascii="Times New Roman" w:eastAsia="Cambria" w:hAnsi="Times New Roman"/>
        </w:rPr>
        <w:t xml:space="preserve">apparent </w:t>
      </w:r>
      <w:r w:rsidR="00450824" w:rsidRPr="00DC3FD8">
        <w:rPr>
          <w:rFonts w:ascii="Times New Roman" w:eastAsia="Cambria" w:hAnsi="Times New Roman"/>
        </w:rPr>
        <w:t xml:space="preserve">simplicity </w:t>
      </w:r>
      <w:r w:rsidR="003F1CA1" w:rsidRPr="00DC3FD8">
        <w:rPr>
          <w:rFonts w:ascii="Times New Roman" w:eastAsia="Cambria" w:hAnsi="Times New Roman"/>
        </w:rPr>
        <w:t>of the image making.</w:t>
      </w:r>
    </w:p>
    <w:p w:rsidR="007D5C85" w:rsidRPr="00DC3FD8" w:rsidRDefault="007D5C85" w:rsidP="00FE38AF">
      <w:pPr>
        <w:spacing w:line="480" w:lineRule="auto"/>
        <w:rPr>
          <w:rFonts w:ascii="Times New Roman" w:hAnsi="Times New Roman"/>
          <w:b/>
          <w:u w:val="single"/>
        </w:rPr>
      </w:pPr>
      <w:r w:rsidRPr="00DC3FD8">
        <w:rPr>
          <w:rFonts w:ascii="Times New Roman" w:eastAsia="Cambria" w:hAnsi="Times New Roman"/>
        </w:rPr>
        <w:br w:type="page"/>
      </w:r>
      <w:r w:rsidRPr="00DC3FD8">
        <w:rPr>
          <w:rFonts w:ascii="Times New Roman" w:hAnsi="Times New Roman"/>
          <w:b/>
          <w:u w:val="single"/>
        </w:rPr>
        <w:t>Part VIII : Performance States</w:t>
      </w:r>
    </w:p>
    <w:p w:rsidR="00487863" w:rsidRPr="00DC3FD8" w:rsidRDefault="00487863" w:rsidP="00FE38AF">
      <w:pPr>
        <w:spacing w:line="480" w:lineRule="auto"/>
        <w:rPr>
          <w:rFonts w:ascii="Times New Roman" w:hAnsi="Times New Roman"/>
          <w:szCs w:val="20"/>
        </w:rPr>
      </w:pPr>
    </w:p>
    <w:p w:rsidR="00BB1116" w:rsidRPr="00DC3FD8" w:rsidRDefault="00BB1116" w:rsidP="00487863">
      <w:pPr>
        <w:pStyle w:val="ListParagraph"/>
        <w:spacing w:line="480" w:lineRule="auto"/>
        <w:ind w:left="1080"/>
        <w:rPr>
          <w:rFonts w:ascii="Times New Roman" w:hAnsi="Times New Roman"/>
          <w:szCs w:val="20"/>
        </w:rPr>
      </w:pPr>
    </w:p>
    <w:p w:rsidR="008D0EE0" w:rsidRPr="00DC3FD8" w:rsidRDefault="008D0EE0" w:rsidP="00C80D11">
      <w:pPr>
        <w:spacing w:line="480" w:lineRule="auto"/>
        <w:rPr>
          <w:rStyle w:val="Strong"/>
          <w:rFonts w:ascii="Cambria" w:eastAsia="ＭＳ 明朝" w:hAnsi="Cambria" w:cs="Times New Roman"/>
        </w:rPr>
      </w:pPr>
      <w:r w:rsidRPr="00DC3FD8">
        <w:rPr>
          <w:rStyle w:val="Strong"/>
          <w:rFonts w:ascii="Times New Roman" w:hAnsi="Times New Roman"/>
          <w:b w:val="0"/>
        </w:rPr>
        <w:t>“The great thing, then, in all education, is to make our nervous system our ally instead of our enemy.” — William James</w:t>
      </w:r>
    </w:p>
    <w:p w:rsidR="008D0EE0" w:rsidRPr="00DC3FD8" w:rsidRDefault="008D0EE0" w:rsidP="00C80D11">
      <w:pPr>
        <w:spacing w:line="480" w:lineRule="auto"/>
        <w:rPr>
          <w:rFonts w:ascii="Times New Roman" w:hAnsi="Times New Roman" w:cs="Times New Roman"/>
          <w:szCs w:val="20"/>
        </w:rPr>
      </w:pPr>
      <w:r w:rsidRPr="00DC3FD8">
        <w:rPr>
          <w:rFonts w:ascii="Times New Roman" w:hAnsi="Times New Roman" w:cs="Times New Roman"/>
          <w:szCs w:val="20"/>
        </w:rPr>
        <w:t>“Life is a comedy to those who think, a tragedy to those who feel</w:t>
      </w:r>
      <w:r w:rsidR="004B5610" w:rsidRPr="00DC3FD8">
        <w:rPr>
          <w:rFonts w:ascii="Times New Roman" w:hAnsi="Times New Roman" w:cs="Times New Roman"/>
          <w:szCs w:val="20"/>
        </w:rPr>
        <w:t>.</w:t>
      </w:r>
      <w:r w:rsidRPr="00DC3FD8">
        <w:rPr>
          <w:rFonts w:ascii="Times New Roman" w:hAnsi="Times New Roman" w:cs="Times New Roman"/>
          <w:szCs w:val="20"/>
        </w:rPr>
        <w:t>” – Jean Racine</w:t>
      </w:r>
    </w:p>
    <w:p w:rsidR="008D0EE0" w:rsidRPr="00DC3FD8" w:rsidRDefault="008D0EE0" w:rsidP="00C80D11">
      <w:pPr>
        <w:spacing w:line="480" w:lineRule="auto"/>
        <w:rPr>
          <w:rFonts w:ascii="Times New Roman" w:hAnsi="Times New Roman" w:cs="Times New Roman"/>
          <w:szCs w:val="20"/>
        </w:rPr>
      </w:pPr>
      <w:r w:rsidRPr="00DC3FD8">
        <w:rPr>
          <w:rFonts w:ascii="Times New Roman" w:hAnsi="Times New Roman" w:cs="Times New Roman"/>
          <w:szCs w:val="20"/>
        </w:rPr>
        <w:t>“I don’t want to be at the mercy of my emotions. I want to use them, to enjoy them, and to dominate them</w:t>
      </w:r>
      <w:r w:rsidR="004B5610" w:rsidRPr="00DC3FD8">
        <w:rPr>
          <w:rFonts w:ascii="Times New Roman" w:hAnsi="Times New Roman" w:cs="Times New Roman"/>
          <w:szCs w:val="20"/>
        </w:rPr>
        <w:t>.</w:t>
      </w:r>
      <w:r w:rsidRPr="00DC3FD8">
        <w:rPr>
          <w:rFonts w:ascii="Times New Roman" w:hAnsi="Times New Roman" w:cs="Times New Roman"/>
          <w:szCs w:val="20"/>
        </w:rPr>
        <w:t>” – Oscar Wild</w:t>
      </w:r>
    </w:p>
    <w:p w:rsidR="004B5610" w:rsidRPr="00DC3FD8" w:rsidRDefault="004B5610" w:rsidP="00C80D11">
      <w:pPr>
        <w:spacing w:line="480" w:lineRule="auto"/>
        <w:rPr>
          <w:rStyle w:val="Strong"/>
        </w:rPr>
      </w:pPr>
      <w:r w:rsidRPr="00DC3FD8">
        <w:rPr>
          <w:rFonts w:ascii="Times New Roman" w:hAnsi="Times New Roman"/>
        </w:rPr>
        <w:t>“Perfection is not attainable, but if we chase perfection we can catch excellence.</w:t>
      </w:r>
      <w:r w:rsidRPr="00DC3FD8">
        <w:rPr>
          <w:rStyle w:val="Strong"/>
          <w:rFonts w:ascii="Times New Roman" w:hAnsi="Times New Roman"/>
          <w:b w:val="0"/>
        </w:rPr>
        <w:t xml:space="preserve"> “ - Vince Lombardi</w:t>
      </w:r>
    </w:p>
    <w:p w:rsidR="004B5610" w:rsidRPr="00DC3FD8" w:rsidRDefault="004B5610" w:rsidP="00C80D11">
      <w:pPr>
        <w:spacing w:line="480" w:lineRule="auto"/>
        <w:rPr>
          <w:rStyle w:val="Strong"/>
        </w:rPr>
      </w:pPr>
    </w:p>
    <w:p w:rsidR="00A6344B" w:rsidRPr="00DC3FD8" w:rsidRDefault="004B5610" w:rsidP="00C80D11">
      <w:pPr>
        <w:spacing w:line="480" w:lineRule="auto"/>
        <w:rPr>
          <w:rFonts w:ascii="Times New Roman" w:hAnsi="Times New Roman"/>
          <w:szCs w:val="20"/>
        </w:rPr>
      </w:pPr>
      <w:r w:rsidRPr="00DC3FD8">
        <w:rPr>
          <w:rStyle w:val="Strong"/>
          <w:rFonts w:ascii="Times New Roman" w:hAnsi="Times New Roman"/>
          <w:b w:val="0"/>
        </w:rPr>
        <w:tab/>
        <w:t xml:space="preserve">What happens in competition is sometimes controllable, sometimes not. How you choose to react to what happens is entirely within the performer’s control, which is a great source of </w:t>
      </w:r>
      <w:r w:rsidR="00EC6A93" w:rsidRPr="00DC3FD8">
        <w:rPr>
          <w:rStyle w:val="Strong"/>
          <w:rFonts w:ascii="Times New Roman" w:hAnsi="Times New Roman"/>
          <w:b w:val="0"/>
        </w:rPr>
        <w:t>power</w:t>
      </w:r>
      <w:r w:rsidRPr="00DC3FD8">
        <w:rPr>
          <w:rStyle w:val="Strong"/>
          <w:rFonts w:ascii="Times New Roman" w:hAnsi="Times New Roman"/>
          <w:b w:val="0"/>
        </w:rPr>
        <w:t>; however it is often hard to unleash</w:t>
      </w:r>
      <w:r w:rsidR="00EC6A93" w:rsidRPr="00DC3FD8">
        <w:rPr>
          <w:rStyle w:val="Strong"/>
          <w:rFonts w:ascii="Times New Roman" w:hAnsi="Times New Roman"/>
          <w:b w:val="0"/>
        </w:rPr>
        <w:t xml:space="preserve"> such</w:t>
      </w:r>
      <w:r w:rsidRPr="00DC3FD8">
        <w:rPr>
          <w:rStyle w:val="Strong"/>
          <w:rFonts w:ascii="Times New Roman" w:hAnsi="Times New Roman"/>
          <w:b w:val="0"/>
        </w:rPr>
        <w:t xml:space="preserve"> as performers don’t recognize their ability to choose on how to respond, how to feel, analyze a situation as they have been taught to only react (Jackson &amp; </w:t>
      </w:r>
      <w:r w:rsidRPr="00DC3FD8">
        <w:rPr>
          <w:rFonts w:ascii="Times New Roman" w:hAnsi="Times New Roman"/>
          <w:szCs w:val="20"/>
        </w:rPr>
        <w:t>Csikszentmihayi, 1999).</w:t>
      </w:r>
      <w:r w:rsidR="00451D0B" w:rsidRPr="00DC3FD8">
        <w:rPr>
          <w:rFonts w:ascii="Times New Roman" w:hAnsi="Times New Roman"/>
          <w:szCs w:val="20"/>
        </w:rPr>
        <w:t xml:space="preserve"> Very often athletes get emotionally overwhelmed, loose focus and control over their arousal levels and let stress create </w:t>
      </w:r>
      <w:r w:rsidR="003002FD" w:rsidRPr="00DC3FD8">
        <w:rPr>
          <w:rFonts w:ascii="Times New Roman" w:hAnsi="Times New Roman"/>
          <w:szCs w:val="20"/>
        </w:rPr>
        <w:t xml:space="preserve">unmanageable </w:t>
      </w:r>
      <w:r w:rsidR="004446DA" w:rsidRPr="00DC3FD8">
        <w:rPr>
          <w:rFonts w:ascii="Times New Roman" w:hAnsi="Times New Roman"/>
          <w:szCs w:val="20"/>
        </w:rPr>
        <w:t>anxiety;</w:t>
      </w:r>
      <w:r w:rsidR="00451D0B" w:rsidRPr="00DC3FD8">
        <w:rPr>
          <w:rFonts w:ascii="Times New Roman" w:hAnsi="Times New Roman"/>
          <w:szCs w:val="20"/>
        </w:rPr>
        <w:t xml:space="preserve"> in other words, outside uncontrollable elements and</w:t>
      </w:r>
      <w:r w:rsidR="00EC6A93" w:rsidRPr="00DC3FD8">
        <w:rPr>
          <w:rFonts w:ascii="Times New Roman" w:hAnsi="Times New Roman"/>
          <w:szCs w:val="20"/>
        </w:rPr>
        <w:t xml:space="preserve"> </w:t>
      </w:r>
      <w:r w:rsidR="00451D0B" w:rsidRPr="00DC3FD8">
        <w:rPr>
          <w:rFonts w:ascii="Times New Roman" w:hAnsi="Times New Roman"/>
          <w:szCs w:val="20"/>
        </w:rPr>
        <w:t>misinterpretation of inherent cognitive and kinesthetic feedback cause a disruption in their performance under a perceived pressure state</w:t>
      </w:r>
      <w:r w:rsidR="004446DA" w:rsidRPr="00DC3FD8">
        <w:rPr>
          <w:rFonts w:ascii="Times New Roman" w:hAnsi="Times New Roman"/>
          <w:szCs w:val="20"/>
        </w:rPr>
        <w:t xml:space="preserve">. This is a common situation that is estimated to impact one third of all athletes over their careers, affecting their enjoyment of the sport, creating interpersonal conflicts, destroying self-confidence </w:t>
      </w:r>
      <w:r w:rsidR="003002FD" w:rsidRPr="00DC3FD8">
        <w:rPr>
          <w:rFonts w:ascii="Times New Roman" w:hAnsi="Times New Roman"/>
          <w:szCs w:val="20"/>
        </w:rPr>
        <w:t xml:space="preserve">and impair skills development </w:t>
      </w:r>
      <w:r w:rsidR="004446DA" w:rsidRPr="00DC3FD8">
        <w:rPr>
          <w:rFonts w:ascii="Times New Roman" w:hAnsi="Times New Roman"/>
          <w:szCs w:val="20"/>
        </w:rPr>
        <w:t xml:space="preserve">if becoming chronic </w:t>
      </w:r>
      <w:r w:rsidR="00451D0B" w:rsidRPr="00DC3FD8">
        <w:rPr>
          <w:rFonts w:ascii="Times New Roman" w:hAnsi="Times New Roman"/>
          <w:szCs w:val="20"/>
        </w:rPr>
        <w:t>(Burton &amp; Raedeke, 2008)</w:t>
      </w:r>
      <w:r w:rsidR="00741826" w:rsidRPr="00DC3FD8">
        <w:rPr>
          <w:rFonts w:ascii="Times New Roman" w:hAnsi="Times New Roman"/>
          <w:szCs w:val="20"/>
        </w:rPr>
        <w:t xml:space="preserve">. </w:t>
      </w:r>
      <w:r w:rsidR="00EC6A93" w:rsidRPr="00DC3FD8">
        <w:rPr>
          <w:rFonts w:ascii="Times New Roman" w:hAnsi="Times New Roman"/>
          <w:szCs w:val="20"/>
        </w:rPr>
        <w:t xml:space="preserve">Athletes are generally at greater risk of debilitating mental </w:t>
      </w:r>
      <w:r w:rsidR="00116E93" w:rsidRPr="00DC3FD8">
        <w:rPr>
          <w:rFonts w:ascii="Times New Roman" w:hAnsi="Times New Roman"/>
          <w:szCs w:val="20"/>
        </w:rPr>
        <w:t xml:space="preserve">states (if not </w:t>
      </w:r>
      <w:r w:rsidR="003002FD" w:rsidRPr="00DC3FD8">
        <w:rPr>
          <w:rFonts w:ascii="Times New Roman" w:hAnsi="Times New Roman"/>
          <w:szCs w:val="20"/>
        </w:rPr>
        <w:t>developing</w:t>
      </w:r>
      <w:r w:rsidR="00116E93" w:rsidRPr="00DC3FD8">
        <w:rPr>
          <w:rFonts w:ascii="Times New Roman" w:hAnsi="Times New Roman"/>
          <w:szCs w:val="20"/>
        </w:rPr>
        <w:t xml:space="preserve"> </w:t>
      </w:r>
      <w:r w:rsidR="003002FD" w:rsidRPr="00DC3FD8">
        <w:rPr>
          <w:rFonts w:ascii="Times New Roman" w:hAnsi="Times New Roman"/>
          <w:szCs w:val="20"/>
        </w:rPr>
        <w:t xml:space="preserve">mental </w:t>
      </w:r>
      <w:r w:rsidR="00116E93" w:rsidRPr="00DC3FD8">
        <w:rPr>
          <w:rFonts w:ascii="Times New Roman" w:hAnsi="Times New Roman"/>
          <w:szCs w:val="20"/>
        </w:rPr>
        <w:t xml:space="preserve">illness) because of the contextual demands of sport such as the requirement for high efforts, great investment of time and high exertion of energy (with all the neurochemistry associated) leading to possible loss of autonomy, disempowerment and burnouts or affective disorders, which in return augments risks of injuries, overtraining, excessive stress and competitive failure (Turner, Carrington &amp; Miller, 2019). </w:t>
      </w:r>
      <w:r w:rsidR="004446DA" w:rsidRPr="00DC3FD8">
        <w:rPr>
          <w:rFonts w:ascii="Times New Roman" w:hAnsi="Times New Roman"/>
          <w:szCs w:val="20"/>
        </w:rPr>
        <w:t>The key elements to take into consideration and to define when working</w:t>
      </w:r>
      <w:r w:rsidR="002B41A4" w:rsidRPr="00DC3FD8">
        <w:rPr>
          <w:rFonts w:ascii="Times New Roman" w:hAnsi="Times New Roman"/>
          <w:szCs w:val="20"/>
        </w:rPr>
        <w:t xml:space="preserve"> on performance states</w:t>
      </w:r>
      <w:r w:rsidR="004446DA" w:rsidRPr="00DC3FD8">
        <w:rPr>
          <w:rFonts w:ascii="Times New Roman" w:hAnsi="Times New Roman"/>
          <w:szCs w:val="20"/>
        </w:rPr>
        <w:t xml:space="preserve"> with a performer are arousal, stress and anxiety. Those three words might be often used interchangeably, they are all different and understanding their connection and influences are necessary when assessing a situation and developing a personalized MST plan. </w:t>
      </w:r>
    </w:p>
    <w:p w:rsidR="00D86FAA" w:rsidRPr="00DC3FD8" w:rsidRDefault="00A6344B" w:rsidP="00C80D11">
      <w:pPr>
        <w:spacing w:line="480" w:lineRule="auto"/>
        <w:rPr>
          <w:rFonts w:ascii="Times New Roman" w:hAnsi="Times New Roman"/>
          <w:szCs w:val="20"/>
        </w:rPr>
      </w:pPr>
      <w:r w:rsidRPr="00DC3FD8">
        <w:rPr>
          <w:rFonts w:ascii="Times New Roman" w:hAnsi="Times New Roman"/>
          <w:i/>
          <w:szCs w:val="20"/>
        </w:rPr>
        <w:t xml:space="preserve">Arousal </w:t>
      </w:r>
      <w:r w:rsidRPr="00DC3FD8">
        <w:rPr>
          <w:rFonts w:ascii="Times New Roman" w:hAnsi="Times New Roman"/>
          <w:szCs w:val="20"/>
        </w:rPr>
        <w:t xml:space="preserve">is a blend of physiological and psychological activity in a person, and it refers to the intensity dimensions of </w:t>
      </w:r>
      <w:r w:rsidR="00EC6A93" w:rsidRPr="00DC3FD8">
        <w:rPr>
          <w:rFonts w:ascii="Times New Roman" w:hAnsi="Times New Roman"/>
          <w:szCs w:val="20"/>
        </w:rPr>
        <w:t>motivation</w:t>
      </w:r>
      <w:r w:rsidRPr="00DC3FD8">
        <w:rPr>
          <w:rFonts w:ascii="Times New Roman" w:hAnsi="Times New Roman"/>
          <w:szCs w:val="20"/>
        </w:rPr>
        <w:t xml:space="preserve"> at a particular moment.</w:t>
      </w:r>
      <w:r w:rsidR="00EC6A93" w:rsidRPr="00DC3FD8">
        <w:rPr>
          <w:rFonts w:ascii="Times New Roman" w:hAnsi="Times New Roman"/>
          <w:szCs w:val="20"/>
        </w:rPr>
        <w:t xml:space="preserve"> The intensity of arousal falls along a continuum from no arousal (coma) to total arousal (frenzy)</w:t>
      </w:r>
      <w:r w:rsidR="00056913" w:rsidRPr="00DC3FD8">
        <w:rPr>
          <w:rFonts w:ascii="Times New Roman" w:hAnsi="Times New Roman"/>
          <w:szCs w:val="20"/>
        </w:rPr>
        <w:t xml:space="preserve"> and is connected to performance qualitative and quantitative outcome with its connection to anxiety and emotional states</w:t>
      </w:r>
      <w:r w:rsidR="00EC6A93" w:rsidRPr="00DC3FD8">
        <w:rPr>
          <w:rFonts w:ascii="Times New Roman" w:hAnsi="Times New Roman"/>
          <w:szCs w:val="20"/>
        </w:rPr>
        <w:t xml:space="preserve"> (Weinberg &amp; Gould, 2019). </w:t>
      </w:r>
      <w:r w:rsidR="002B7A6B" w:rsidRPr="00DC3FD8">
        <w:rPr>
          <w:rFonts w:ascii="Times New Roman" w:hAnsi="Times New Roman"/>
          <w:szCs w:val="20"/>
        </w:rPr>
        <w:t>Indeed for every person there is an optimal level of arousal and anxiety that will facilitate good p</w:t>
      </w:r>
      <w:r w:rsidR="002B41A4" w:rsidRPr="00DC3FD8">
        <w:rPr>
          <w:rFonts w:ascii="Times New Roman" w:hAnsi="Times New Roman"/>
          <w:szCs w:val="20"/>
        </w:rPr>
        <w:t>erformance, where the performer is</w:t>
      </w:r>
      <w:r w:rsidR="002B7A6B" w:rsidRPr="00DC3FD8">
        <w:rPr>
          <w:rFonts w:ascii="Times New Roman" w:hAnsi="Times New Roman"/>
          <w:szCs w:val="20"/>
        </w:rPr>
        <w:t xml:space="preserve"> in tune with </w:t>
      </w:r>
      <w:r w:rsidR="002B41A4" w:rsidRPr="00DC3FD8">
        <w:rPr>
          <w:rFonts w:ascii="Times New Roman" w:hAnsi="Times New Roman"/>
          <w:szCs w:val="20"/>
        </w:rPr>
        <w:t>its</w:t>
      </w:r>
      <w:r w:rsidR="002B7A6B" w:rsidRPr="00DC3FD8">
        <w:rPr>
          <w:rFonts w:ascii="Times New Roman" w:hAnsi="Times New Roman"/>
          <w:szCs w:val="20"/>
        </w:rPr>
        <w:t xml:space="preserve"> bod</w:t>
      </w:r>
      <w:r w:rsidR="002B41A4" w:rsidRPr="00DC3FD8">
        <w:rPr>
          <w:rFonts w:ascii="Times New Roman" w:hAnsi="Times New Roman"/>
          <w:szCs w:val="20"/>
        </w:rPr>
        <w:t>y</w:t>
      </w:r>
      <w:r w:rsidR="002B7A6B" w:rsidRPr="00DC3FD8">
        <w:rPr>
          <w:rFonts w:ascii="Times New Roman" w:hAnsi="Times New Roman"/>
          <w:szCs w:val="20"/>
        </w:rPr>
        <w:t>s and recognize</w:t>
      </w:r>
      <w:r w:rsidR="002B41A4" w:rsidRPr="00DC3FD8">
        <w:rPr>
          <w:rFonts w:ascii="Times New Roman" w:hAnsi="Times New Roman"/>
          <w:szCs w:val="20"/>
        </w:rPr>
        <w:t>s</w:t>
      </w:r>
      <w:r w:rsidR="002B7A6B" w:rsidRPr="00DC3FD8">
        <w:rPr>
          <w:rFonts w:ascii="Times New Roman" w:hAnsi="Times New Roman"/>
          <w:szCs w:val="20"/>
        </w:rPr>
        <w:t xml:space="preserve"> </w:t>
      </w:r>
      <w:r w:rsidR="002B41A4" w:rsidRPr="00DC3FD8">
        <w:rPr>
          <w:rFonts w:ascii="Times New Roman" w:hAnsi="Times New Roman"/>
          <w:szCs w:val="20"/>
        </w:rPr>
        <w:t xml:space="preserve">its </w:t>
      </w:r>
      <w:r w:rsidR="002B7A6B" w:rsidRPr="00DC3FD8">
        <w:rPr>
          <w:rFonts w:ascii="Times New Roman" w:hAnsi="Times New Roman"/>
          <w:szCs w:val="20"/>
        </w:rPr>
        <w:t>energy levels and react</w:t>
      </w:r>
      <w:r w:rsidR="002B41A4" w:rsidRPr="00DC3FD8">
        <w:rPr>
          <w:rFonts w:ascii="Times New Roman" w:hAnsi="Times New Roman"/>
          <w:szCs w:val="20"/>
        </w:rPr>
        <w:t>s</w:t>
      </w:r>
      <w:r w:rsidR="002B7A6B" w:rsidRPr="00DC3FD8">
        <w:rPr>
          <w:rFonts w:ascii="Times New Roman" w:hAnsi="Times New Roman"/>
          <w:szCs w:val="20"/>
        </w:rPr>
        <w:t xml:space="preserve"> </w:t>
      </w:r>
      <w:r w:rsidR="002B41A4" w:rsidRPr="00DC3FD8">
        <w:rPr>
          <w:rFonts w:ascii="Times New Roman" w:hAnsi="Times New Roman"/>
          <w:szCs w:val="20"/>
        </w:rPr>
        <w:t>accordingly;</w:t>
      </w:r>
      <w:r w:rsidR="002B7A6B" w:rsidRPr="00DC3FD8">
        <w:rPr>
          <w:rFonts w:ascii="Times New Roman" w:hAnsi="Times New Roman"/>
          <w:szCs w:val="20"/>
        </w:rPr>
        <w:t xml:space="preserve"> feeling too relaxed can be a problem as much as having too much uncontrolled energy</w:t>
      </w:r>
      <w:r w:rsidR="002B41A4" w:rsidRPr="00DC3FD8">
        <w:rPr>
          <w:rFonts w:ascii="Times New Roman" w:hAnsi="Times New Roman"/>
          <w:szCs w:val="20"/>
        </w:rPr>
        <w:t>, and defining the optimal operating zone or bandwith is a skill and an awareness to practice</w:t>
      </w:r>
      <w:r w:rsidR="002B7A6B" w:rsidRPr="00DC3FD8">
        <w:rPr>
          <w:rFonts w:ascii="Times New Roman" w:hAnsi="Times New Roman"/>
          <w:szCs w:val="20"/>
        </w:rPr>
        <w:t xml:space="preserve"> (</w:t>
      </w:r>
      <w:r w:rsidR="002B7A6B" w:rsidRPr="00DC3FD8">
        <w:rPr>
          <w:rStyle w:val="Strong"/>
          <w:rFonts w:ascii="Times New Roman" w:hAnsi="Times New Roman"/>
          <w:b w:val="0"/>
        </w:rPr>
        <w:t xml:space="preserve">Jackson &amp; </w:t>
      </w:r>
      <w:r w:rsidR="002B7A6B" w:rsidRPr="00DC3FD8">
        <w:rPr>
          <w:rFonts w:ascii="Times New Roman" w:hAnsi="Times New Roman"/>
          <w:szCs w:val="20"/>
        </w:rPr>
        <w:t>Csikszentmihayi, 1999, Williams &amp; Krane, 2005).</w:t>
      </w:r>
    </w:p>
    <w:p w:rsidR="004E3AB0" w:rsidRPr="00DC3FD8" w:rsidRDefault="00D86FAA" w:rsidP="00C80D11">
      <w:pPr>
        <w:spacing w:line="480" w:lineRule="auto"/>
        <w:rPr>
          <w:rFonts w:ascii="Times New Roman" w:hAnsi="Times New Roman"/>
          <w:szCs w:val="20"/>
        </w:rPr>
      </w:pPr>
      <w:r w:rsidRPr="00DC3FD8">
        <w:rPr>
          <w:rFonts w:ascii="Times New Roman" w:hAnsi="Times New Roman"/>
          <w:i/>
          <w:szCs w:val="20"/>
        </w:rPr>
        <w:t>Anxiety</w:t>
      </w:r>
      <w:r w:rsidRPr="00DC3FD8">
        <w:rPr>
          <w:rFonts w:ascii="Times New Roman" w:hAnsi="Times New Roman"/>
          <w:szCs w:val="20"/>
        </w:rPr>
        <w:t xml:space="preserve"> is defined as a negative emotional state characterized by nervousness, worry, apprehension and as mentioned before, associated with action or arousal of the body ; it is composed of cognitive anxiety – the thought part – and somatic anxiety – the physical activation perceived. Another important distinction has to be made when it comes to anxiety regarding the state or trait nature of anxiety. Indeed </w:t>
      </w:r>
      <w:r w:rsidRPr="00DC3FD8">
        <w:rPr>
          <w:rFonts w:ascii="Times New Roman" w:hAnsi="Times New Roman"/>
          <w:i/>
          <w:szCs w:val="20"/>
        </w:rPr>
        <w:t>State anxiety</w:t>
      </w:r>
      <w:r w:rsidRPr="00DC3FD8">
        <w:rPr>
          <w:rFonts w:ascii="Times New Roman" w:hAnsi="Times New Roman"/>
          <w:szCs w:val="20"/>
        </w:rPr>
        <w:t xml:space="preserve"> refers to an ever-changing mood component, aka. an emotional state in the moment, “right now”. </w:t>
      </w:r>
      <w:r w:rsidRPr="00DC3FD8">
        <w:rPr>
          <w:rFonts w:ascii="Times New Roman" w:hAnsi="Times New Roman"/>
          <w:i/>
          <w:szCs w:val="20"/>
        </w:rPr>
        <w:t>Trait anxiety</w:t>
      </w:r>
      <w:r w:rsidRPr="00DC3FD8">
        <w:rPr>
          <w:rFonts w:ascii="Times New Roman" w:hAnsi="Times New Roman"/>
          <w:szCs w:val="20"/>
        </w:rPr>
        <w:t xml:space="preserve"> is part of the personality and is an acquired tendency or disposition to choose an “automated” preferred response towards a challenging situation with </w:t>
      </w:r>
      <w:r w:rsidR="004E3AB0" w:rsidRPr="00DC3FD8">
        <w:rPr>
          <w:rFonts w:ascii="Times New Roman" w:hAnsi="Times New Roman"/>
          <w:szCs w:val="20"/>
        </w:rPr>
        <w:t xml:space="preserve">disproportionate </w:t>
      </w:r>
      <w:r w:rsidRPr="00DC3FD8">
        <w:rPr>
          <w:rFonts w:ascii="Times New Roman" w:hAnsi="Times New Roman"/>
          <w:szCs w:val="20"/>
        </w:rPr>
        <w:t>state anxiety</w:t>
      </w:r>
      <w:r w:rsidR="004E3AB0" w:rsidRPr="00DC3FD8">
        <w:rPr>
          <w:rFonts w:ascii="Times New Roman" w:hAnsi="Times New Roman"/>
          <w:szCs w:val="20"/>
        </w:rPr>
        <w:t>, becoming anxious about being anxious and experiencing anxiety as an excitement “without the breath” (Weinberg &amp; Gould, 2019 ; Mack &amp; Casstevens, 2001).</w:t>
      </w:r>
    </w:p>
    <w:p w:rsidR="00412134" w:rsidRPr="00DC3FD8" w:rsidRDefault="004E3AB0" w:rsidP="00C80D11">
      <w:pPr>
        <w:spacing w:line="480" w:lineRule="auto"/>
        <w:rPr>
          <w:rFonts w:ascii="Times New Roman" w:hAnsi="Times New Roman"/>
          <w:szCs w:val="20"/>
        </w:rPr>
      </w:pPr>
      <w:r w:rsidRPr="00DC3FD8">
        <w:rPr>
          <w:rFonts w:ascii="Times New Roman" w:hAnsi="Times New Roman"/>
          <w:szCs w:val="20"/>
        </w:rPr>
        <w:t>Stress is the last element to be considered of the triad Arousal-Stress-Anxiety and is defined as an imbalance between cognitive or kinesthetic demand and response ability under conditions where failure implies important perceived consequences. When the demand outweighs the resource, stress creates negative anxiety</w:t>
      </w:r>
      <w:r w:rsidR="00DD0963" w:rsidRPr="00DC3FD8">
        <w:rPr>
          <w:rFonts w:ascii="Times New Roman" w:hAnsi="Times New Roman"/>
          <w:szCs w:val="20"/>
        </w:rPr>
        <w:t xml:space="preserve"> and can lead to over-arousal and choking episodes</w:t>
      </w:r>
      <w:r w:rsidRPr="00DC3FD8">
        <w:rPr>
          <w:rFonts w:ascii="Times New Roman" w:hAnsi="Times New Roman"/>
          <w:szCs w:val="20"/>
        </w:rPr>
        <w:t xml:space="preserve">; </w:t>
      </w:r>
      <w:r w:rsidR="00DD0963" w:rsidRPr="00DC3FD8">
        <w:rPr>
          <w:rFonts w:ascii="Times New Roman" w:hAnsi="Times New Roman"/>
          <w:szCs w:val="20"/>
        </w:rPr>
        <w:t xml:space="preserve">in </w:t>
      </w:r>
      <w:r w:rsidRPr="00DC3FD8">
        <w:rPr>
          <w:rFonts w:ascii="Times New Roman" w:hAnsi="Times New Roman"/>
          <w:szCs w:val="20"/>
        </w:rPr>
        <w:t>the opposite situation, where resource outweighs the demand, arousal is affected</w:t>
      </w:r>
      <w:r w:rsidR="00DD0963" w:rsidRPr="00DC3FD8">
        <w:rPr>
          <w:rFonts w:ascii="Times New Roman" w:hAnsi="Times New Roman"/>
          <w:szCs w:val="20"/>
        </w:rPr>
        <w:t xml:space="preserve"> (under-activation)</w:t>
      </w:r>
      <w:r w:rsidRPr="00DC3FD8">
        <w:rPr>
          <w:rFonts w:ascii="Times New Roman" w:hAnsi="Times New Roman"/>
          <w:szCs w:val="20"/>
        </w:rPr>
        <w:t xml:space="preserve"> and underperformance or disengagement </w:t>
      </w:r>
      <w:r w:rsidR="00DD0963" w:rsidRPr="00DC3FD8">
        <w:rPr>
          <w:rFonts w:ascii="Times New Roman" w:hAnsi="Times New Roman"/>
          <w:szCs w:val="20"/>
        </w:rPr>
        <w:t xml:space="preserve">occurs. </w:t>
      </w:r>
      <w:r w:rsidR="000274B3" w:rsidRPr="00DC3FD8">
        <w:rPr>
          <w:rFonts w:ascii="Times New Roman" w:hAnsi="Times New Roman"/>
          <w:szCs w:val="20"/>
        </w:rPr>
        <w:t>Stress mechanisms is divided in 4 stages, from the initial environmental Demand or what demand is placed on the individual, followed by the Perception of Demand or how the individual perceives the demand, then by the Stress Response or how the individual processes the information relative to the demand and finally the Behavioral Consequence or the action, movement and actual behavior of the individual under stress. It is important to note that stress itself isn’t positive or negative but only a momentary situation within a system</w:t>
      </w:r>
      <w:r w:rsidR="00F27131" w:rsidRPr="00DC3FD8">
        <w:rPr>
          <w:rFonts w:ascii="Times New Roman" w:hAnsi="Times New Roman"/>
          <w:szCs w:val="20"/>
        </w:rPr>
        <w:t xml:space="preserve"> influenced by </w:t>
      </w:r>
      <w:r w:rsidR="00A570A0" w:rsidRPr="00DC3FD8">
        <w:rPr>
          <w:rFonts w:ascii="Times New Roman" w:hAnsi="Times New Roman"/>
          <w:szCs w:val="20"/>
        </w:rPr>
        <w:t xml:space="preserve">for instance </w:t>
      </w:r>
      <w:r w:rsidR="00F27131" w:rsidRPr="00DC3FD8">
        <w:rPr>
          <w:rFonts w:ascii="Times New Roman" w:hAnsi="Times New Roman"/>
          <w:szCs w:val="20"/>
        </w:rPr>
        <w:t>the</w:t>
      </w:r>
      <w:r w:rsidR="00A570A0" w:rsidRPr="00DC3FD8">
        <w:rPr>
          <w:rFonts w:ascii="Times New Roman" w:hAnsi="Times New Roman"/>
          <w:szCs w:val="20"/>
        </w:rPr>
        <w:t xml:space="preserve"> macro</w:t>
      </w:r>
      <w:r w:rsidR="00F27131" w:rsidRPr="00DC3FD8">
        <w:rPr>
          <w:rFonts w:ascii="Times New Roman" w:hAnsi="Times New Roman"/>
          <w:szCs w:val="20"/>
        </w:rPr>
        <w:t xml:space="preserve"> notions of event importance or uncertainty</w:t>
      </w:r>
      <w:r w:rsidR="00A570A0" w:rsidRPr="00DC3FD8">
        <w:rPr>
          <w:rFonts w:ascii="Times New Roman" w:hAnsi="Times New Roman"/>
          <w:szCs w:val="20"/>
        </w:rPr>
        <w:t xml:space="preserve"> and the micro of self-</w:t>
      </w:r>
      <w:r w:rsidR="00412134" w:rsidRPr="00DC3FD8">
        <w:rPr>
          <w:rFonts w:ascii="Times New Roman" w:hAnsi="Times New Roman"/>
          <w:szCs w:val="20"/>
        </w:rPr>
        <w:t>esteem,</w:t>
      </w:r>
      <w:r w:rsidR="00A570A0" w:rsidRPr="00DC3FD8">
        <w:rPr>
          <w:rFonts w:ascii="Times New Roman" w:hAnsi="Times New Roman"/>
          <w:szCs w:val="20"/>
        </w:rPr>
        <w:t xml:space="preserve"> where</w:t>
      </w:r>
      <w:r w:rsidR="000274B3" w:rsidRPr="00DC3FD8">
        <w:rPr>
          <w:rFonts w:ascii="Times New Roman" w:hAnsi="Times New Roman"/>
          <w:szCs w:val="20"/>
        </w:rPr>
        <w:t xml:space="preserve"> the traits, abilities and perce</w:t>
      </w:r>
      <w:r w:rsidR="00A570A0" w:rsidRPr="00DC3FD8">
        <w:rPr>
          <w:rFonts w:ascii="Times New Roman" w:hAnsi="Times New Roman"/>
          <w:szCs w:val="20"/>
        </w:rPr>
        <w:t>ptions of an individual</w:t>
      </w:r>
      <w:r w:rsidR="000274B3" w:rsidRPr="00DC3FD8">
        <w:rPr>
          <w:rFonts w:ascii="Times New Roman" w:hAnsi="Times New Roman"/>
          <w:szCs w:val="20"/>
        </w:rPr>
        <w:t xml:space="preserve"> will give a unique signification and quality to it</w:t>
      </w:r>
      <w:r w:rsidR="00A570A0" w:rsidRPr="00DC3FD8">
        <w:rPr>
          <w:rFonts w:ascii="Times New Roman" w:hAnsi="Times New Roman"/>
          <w:szCs w:val="20"/>
        </w:rPr>
        <w:t xml:space="preserve"> and its outcome, as the</w:t>
      </w:r>
      <w:r w:rsidR="00022483" w:rsidRPr="00DC3FD8">
        <w:rPr>
          <w:rFonts w:ascii="Times New Roman" w:hAnsi="Times New Roman"/>
          <w:szCs w:val="20"/>
        </w:rPr>
        <w:t xml:space="preserve"> stress process is a loop where the </w:t>
      </w:r>
      <w:r w:rsidR="00FF434C" w:rsidRPr="00DC3FD8">
        <w:rPr>
          <w:rFonts w:ascii="Times New Roman" w:hAnsi="Times New Roman"/>
          <w:szCs w:val="20"/>
        </w:rPr>
        <w:t>behavior</w:t>
      </w:r>
      <w:r w:rsidR="00022483" w:rsidRPr="00DC3FD8">
        <w:rPr>
          <w:rFonts w:ascii="Times New Roman" w:hAnsi="Times New Roman"/>
          <w:szCs w:val="20"/>
        </w:rPr>
        <w:t xml:space="preserve"> will provide </w:t>
      </w:r>
      <w:r w:rsidR="00A570A0" w:rsidRPr="00DC3FD8">
        <w:rPr>
          <w:rFonts w:ascii="Times New Roman" w:hAnsi="Times New Roman"/>
          <w:szCs w:val="20"/>
        </w:rPr>
        <w:t xml:space="preserve">a </w:t>
      </w:r>
      <w:r w:rsidR="00022483" w:rsidRPr="00DC3FD8">
        <w:rPr>
          <w:rFonts w:ascii="Times New Roman" w:hAnsi="Times New Roman"/>
          <w:szCs w:val="20"/>
        </w:rPr>
        <w:t>feedback to the initial demand by confirmi</w:t>
      </w:r>
      <w:r w:rsidR="00A570A0" w:rsidRPr="00DC3FD8">
        <w:rPr>
          <w:rFonts w:ascii="Times New Roman" w:hAnsi="Times New Roman"/>
          <w:szCs w:val="20"/>
        </w:rPr>
        <w:t>ng or changing the nature of it</w:t>
      </w:r>
      <w:r w:rsidR="00412134" w:rsidRPr="00DC3FD8">
        <w:rPr>
          <w:rFonts w:ascii="Times New Roman" w:hAnsi="Times New Roman"/>
          <w:szCs w:val="20"/>
        </w:rPr>
        <w:t xml:space="preserve"> </w:t>
      </w:r>
      <w:r w:rsidR="00022483" w:rsidRPr="00DC3FD8">
        <w:rPr>
          <w:rFonts w:ascii="Times New Roman" w:hAnsi="Times New Roman"/>
          <w:szCs w:val="20"/>
        </w:rPr>
        <w:t>(Weinberg &amp; Gould, 2015).</w:t>
      </w:r>
    </w:p>
    <w:p w:rsidR="00904025" w:rsidRPr="00DC3FD8" w:rsidRDefault="00412134" w:rsidP="00C80D11">
      <w:pPr>
        <w:spacing w:line="480" w:lineRule="auto"/>
        <w:rPr>
          <w:rFonts w:ascii="Times New Roman" w:hAnsi="Times New Roman"/>
          <w:szCs w:val="20"/>
        </w:rPr>
      </w:pPr>
      <w:r w:rsidRPr="00DC3FD8">
        <w:rPr>
          <w:rFonts w:ascii="Times New Roman" w:hAnsi="Times New Roman"/>
          <w:szCs w:val="20"/>
        </w:rPr>
        <w:t>We now see the connection between an initial situation providing an opportunity for stress, and how depending on the individual it will be integrated as a positive element for performance or as an negative anxiety catalyst, with in both cases a direct influence on arousal levels and emotional state. Regarding Arousal management, we mentioned that it is important for each athlete to recognize and know what its best and optimal arousal levels for a flow performance are. This requires understanding, collecting and analyzing one’s performances and emotional and physical related states. Tests, ledgers and observation methods have been developed to mea</w:t>
      </w:r>
      <w:r w:rsidR="001C7F8C" w:rsidRPr="00DC3FD8">
        <w:rPr>
          <w:rFonts w:ascii="Times New Roman" w:hAnsi="Times New Roman"/>
          <w:szCs w:val="20"/>
        </w:rPr>
        <w:t>sure and gather the information</w:t>
      </w:r>
      <w:r w:rsidRPr="00DC3FD8">
        <w:rPr>
          <w:rFonts w:ascii="Times New Roman" w:hAnsi="Times New Roman"/>
          <w:szCs w:val="20"/>
        </w:rPr>
        <w:t xml:space="preserve">, in order to correlate the unique needs of an athlete to the different </w:t>
      </w:r>
      <w:r w:rsidR="001C7F8C" w:rsidRPr="00DC3FD8">
        <w:rPr>
          <w:rFonts w:ascii="Times New Roman" w:hAnsi="Times New Roman"/>
          <w:szCs w:val="20"/>
        </w:rPr>
        <w:t xml:space="preserve">existing </w:t>
      </w:r>
      <w:r w:rsidRPr="00DC3FD8">
        <w:rPr>
          <w:rFonts w:ascii="Times New Roman" w:hAnsi="Times New Roman"/>
          <w:szCs w:val="20"/>
        </w:rPr>
        <w:t xml:space="preserve">arousal </w:t>
      </w:r>
      <w:r w:rsidR="001C7F8C" w:rsidRPr="00DC3FD8">
        <w:rPr>
          <w:rFonts w:ascii="Times New Roman" w:hAnsi="Times New Roman"/>
          <w:szCs w:val="20"/>
        </w:rPr>
        <w:t xml:space="preserve">models: the </w:t>
      </w:r>
      <w:r w:rsidR="001C7F8C" w:rsidRPr="00DC3FD8">
        <w:rPr>
          <w:rFonts w:ascii="Times New Roman" w:hAnsi="Times New Roman"/>
          <w:i/>
          <w:szCs w:val="20"/>
        </w:rPr>
        <w:t>Drive Theory</w:t>
      </w:r>
      <w:r w:rsidR="001C7F8C" w:rsidRPr="00DC3FD8">
        <w:rPr>
          <w:rFonts w:ascii="Times New Roman" w:hAnsi="Times New Roman"/>
          <w:szCs w:val="20"/>
        </w:rPr>
        <w:t xml:space="preserve"> where an individual’s arousal or state anxiety increases linearly and so does the performance (in short explosive performance situations), the </w:t>
      </w:r>
      <w:r w:rsidR="001C7F8C" w:rsidRPr="00DC3FD8">
        <w:rPr>
          <w:rFonts w:ascii="Times New Roman" w:hAnsi="Times New Roman"/>
          <w:i/>
          <w:szCs w:val="20"/>
        </w:rPr>
        <w:t>Inverted-U hypothesis</w:t>
      </w:r>
      <w:r w:rsidR="001C7F8C" w:rsidRPr="00DC3FD8">
        <w:rPr>
          <w:rFonts w:ascii="Times New Roman" w:hAnsi="Times New Roman"/>
          <w:szCs w:val="20"/>
        </w:rPr>
        <w:t xml:space="preserve"> that explains the relationship between arousal states and performance with low and high arousal being detrimental to the performance while a middle “ in control” optimal point , the </w:t>
      </w:r>
      <w:r w:rsidR="001C7F8C" w:rsidRPr="00DC3FD8">
        <w:rPr>
          <w:rFonts w:ascii="Times New Roman" w:hAnsi="Times New Roman"/>
          <w:i/>
          <w:szCs w:val="20"/>
        </w:rPr>
        <w:t>IZOF (Individualized Zone of Optimal Functioning )</w:t>
      </w:r>
      <w:r w:rsidR="001C7F8C" w:rsidRPr="00DC3FD8">
        <w:rPr>
          <w:rFonts w:ascii="Times New Roman" w:hAnsi="Times New Roman"/>
          <w:szCs w:val="20"/>
        </w:rPr>
        <w:t xml:space="preserve"> that elaborates in a lookalike Inverted-U  a unique to the athlete and not necessarily in the middle of the graph zone of optimal performance/arousal bandwidth, the </w:t>
      </w:r>
      <w:r w:rsidR="001C7F8C" w:rsidRPr="00DC3FD8">
        <w:rPr>
          <w:rFonts w:ascii="Times New Roman" w:hAnsi="Times New Roman"/>
          <w:i/>
          <w:szCs w:val="20"/>
        </w:rPr>
        <w:t>Catastrophe Theory</w:t>
      </w:r>
      <w:r w:rsidR="001C7F8C" w:rsidRPr="00DC3FD8">
        <w:rPr>
          <w:rFonts w:ascii="Times New Roman" w:hAnsi="Times New Roman"/>
          <w:szCs w:val="20"/>
        </w:rPr>
        <w:t xml:space="preserve"> that predicts, based on the Inverted-U, that there is a key threshold after the optimal arousal point that is synonym of rapid decline (catastrophe) and finally the Reversal Theory where the arousal effects depend on the indi</w:t>
      </w:r>
      <w:r w:rsidR="005814FE" w:rsidRPr="00DC3FD8">
        <w:rPr>
          <w:rFonts w:ascii="Times New Roman" w:hAnsi="Times New Roman"/>
          <w:szCs w:val="20"/>
        </w:rPr>
        <w:t>vi</w:t>
      </w:r>
      <w:r w:rsidR="001C7F8C" w:rsidRPr="00DC3FD8">
        <w:rPr>
          <w:rFonts w:ascii="Times New Roman" w:hAnsi="Times New Roman"/>
          <w:szCs w:val="20"/>
        </w:rPr>
        <w:t xml:space="preserve">dual’s </w:t>
      </w:r>
      <w:r w:rsidR="005814FE" w:rsidRPr="00DC3FD8">
        <w:rPr>
          <w:rFonts w:ascii="Times New Roman" w:hAnsi="Times New Roman"/>
          <w:szCs w:val="20"/>
        </w:rPr>
        <w:t>interpretation</w:t>
      </w:r>
      <w:r w:rsidR="001C7F8C" w:rsidRPr="00DC3FD8">
        <w:rPr>
          <w:rFonts w:ascii="Times New Roman" w:hAnsi="Times New Roman"/>
          <w:szCs w:val="20"/>
        </w:rPr>
        <w:t xml:space="preserve"> </w:t>
      </w:r>
      <w:r w:rsidR="005814FE" w:rsidRPr="00DC3FD8">
        <w:rPr>
          <w:rFonts w:ascii="Times New Roman" w:hAnsi="Times New Roman"/>
          <w:szCs w:val="20"/>
        </w:rPr>
        <w:t>of his arousal level, where some athletes will find excitement where others in a similar arousal state will rather express anxie</w:t>
      </w:r>
      <w:r w:rsidR="00960296" w:rsidRPr="00DC3FD8">
        <w:rPr>
          <w:rFonts w:ascii="Times New Roman" w:hAnsi="Times New Roman"/>
          <w:szCs w:val="20"/>
        </w:rPr>
        <w:t>ty (Weinberg &amp; Gould, 2019 ; Orlick, 2</w:t>
      </w:r>
      <w:r w:rsidR="008C3755" w:rsidRPr="00DC3FD8">
        <w:rPr>
          <w:rFonts w:ascii="Times New Roman" w:hAnsi="Times New Roman"/>
          <w:szCs w:val="20"/>
        </w:rPr>
        <w:t>016).</w:t>
      </w:r>
      <w:r w:rsidR="00EC18B1" w:rsidRPr="00DC3FD8">
        <w:rPr>
          <w:rFonts w:ascii="Times New Roman" w:hAnsi="Times New Roman"/>
          <w:szCs w:val="20"/>
        </w:rPr>
        <w:t xml:space="preserve"> This last model opens the perspective of perception of control and debilitating or facilitating nature of anxiety and related emotional states. The interaction of personal and situational factors contribute to the severity of the responses adopted by a performer when confronted to stress and anxiety, and recognizing both cognitive and kinesthetic signs are important when creating and crafting a Mental Skills Plan that will provide the required focus, concentration, emotional stability and productive arousal levels to the performer. For instance if stress is cause of negative self talk and nourishes catastrophizing or irrational beliefs through rumination, </w:t>
      </w:r>
      <w:r w:rsidR="00E02AD2" w:rsidRPr="00DC3FD8">
        <w:rPr>
          <w:rFonts w:ascii="Times New Roman" w:hAnsi="Times New Roman"/>
          <w:szCs w:val="20"/>
        </w:rPr>
        <w:t xml:space="preserve">thought stoppage and external refocus on the task at hand are directions where to work </w:t>
      </w:r>
      <w:r w:rsidR="00775681" w:rsidRPr="00DC3FD8">
        <w:rPr>
          <w:rFonts w:ascii="Times New Roman" w:hAnsi="Times New Roman"/>
          <w:szCs w:val="20"/>
        </w:rPr>
        <w:t>as much as, if needed in a deeper consultancy Rational Emotive Behavior Therapy (REBT) that has proven to efficiently work on identifying and challenging all self-defeating irrational thoughts and feelings by replacing them with healthier and productive ones based on the reality of past confirmed achievements  and cuts the construction of primary and secondary irrational beliefs that usually foster and increment the anxiety and anger levels (Turner, Carrington &amp; Miller, 2019).</w:t>
      </w:r>
      <w:r w:rsidR="00D5416E" w:rsidRPr="00DC3FD8">
        <w:rPr>
          <w:rFonts w:ascii="Times New Roman" w:hAnsi="Times New Roman"/>
          <w:szCs w:val="20"/>
        </w:rPr>
        <w:t xml:space="preserve"> As well, if we consider that emotional responses are reactions to evocative stimuli, in terms of identifying the emotional significance of a situation producing and affective state and regulating the affective state, it becomes important to develop an emotional awareness and clarity, understand the traits and influences such as age, life experience, athletic experience and gender when working on the methods to embrace and use the </w:t>
      </w:r>
      <w:r w:rsidR="005A2E47" w:rsidRPr="00DC3FD8">
        <w:rPr>
          <w:rFonts w:ascii="Times New Roman" w:hAnsi="Times New Roman"/>
          <w:szCs w:val="20"/>
        </w:rPr>
        <w:t>emotions felt during a competitive event. Having a goal directed orientation in the Mental Skills is proven to enable a continuity in concentration and completion of tasks despite negative emotions and methods like mindfulness can contribute in seeing emotions as a natural neutral side-product of performance and even as a needed and welcomed experience for better arousal management (Deckert, Schmoeger, Auff &amp; Willinger, 2019).</w:t>
      </w:r>
      <w:r w:rsidR="00E47887" w:rsidRPr="00DC3FD8">
        <w:rPr>
          <w:rFonts w:ascii="Times New Roman" w:hAnsi="Times New Roman"/>
          <w:szCs w:val="20"/>
        </w:rPr>
        <w:t xml:space="preserve"> </w:t>
      </w:r>
      <w:r w:rsidR="00337DDE" w:rsidRPr="00DC3FD8">
        <w:rPr>
          <w:rFonts w:ascii="Times New Roman" w:hAnsi="Times New Roman"/>
        </w:rPr>
        <w:t>Mindfulness is a technique that allows the performer to increase the awareness of his current emotional state by accepting his emotions in a nonjudgmental way in order to acknowledge his cognitive status in the present moment (</w:t>
      </w:r>
      <w:r w:rsidR="00337DDE" w:rsidRPr="00DC3FD8">
        <w:rPr>
          <w:rFonts w:ascii="Times New Roman" w:hAnsi="Times New Roman"/>
          <w:szCs w:val="20"/>
        </w:rPr>
        <w:t xml:space="preserve">Monteregge, Tsagkalidou, Cuijpers &amp; Spinhoven, 2019 ; Cotterill, Weston &amp; Breslin, 2016). </w:t>
      </w:r>
      <w:r w:rsidR="00F9694B" w:rsidRPr="00DC3FD8">
        <w:rPr>
          <w:rFonts w:ascii="Times New Roman" w:hAnsi="Times New Roman"/>
          <w:szCs w:val="20"/>
        </w:rPr>
        <w:t>If the</w:t>
      </w:r>
      <w:r w:rsidR="00337DDE" w:rsidRPr="00DC3FD8">
        <w:rPr>
          <w:rFonts w:ascii="Times New Roman" w:hAnsi="Times New Roman"/>
          <w:szCs w:val="20"/>
        </w:rPr>
        <w:t xml:space="preserve"> </w:t>
      </w:r>
      <w:r w:rsidR="00F9694B" w:rsidRPr="00DC3FD8">
        <w:rPr>
          <w:rFonts w:ascii="Times New Roman" w:hAnsi="Times New Roman"/>
          <w:szCs w:val="20"/>
        </w:rPr>
        <w:t xml:space="preserve">current </w:t>
      </w:r>
      <w:r w:rsidR="00337DDE" w:rsidRPr="00DC3FD8">
        <w:rPr>
          <w:rFonts w:ascii="Times New Roman" w:hAnsi="Times New Roman"/>
          <w:szCs w:val="20"/>
        </w:rPr>
        <w:t xml:space="preserve">focus </w:t>
      </w:r>
      <w:r w:rsidR="00F9694B" w:rsidRPr="00DC3FD8">
        <w:rPr>
          <w:rFonts w:ascii="Times New Roman" w:hAnsi="Times New Roman"/>
          <w:szCs w:val="20"/>
        </w:rPr>
        <w:t xml:space="preserve">is an </w:t>
      </w:r>
      <w:r w:rsidR="00337DDE" w:rsidRPr="00DC3FD8">
        <w:rPr>
          <w:rFonts w:ascii="Times New Roman" w:hAnsi="Times New Roman"/>
          <w:szCs w:val="20"/>
        </w:rPr>
        <w:t xml:space="preserve">enhancement of perceived and negatively categorized thoughts, mindfulness helps in changing the quality and quantity of those thoughts, as well as breaking the neural and cognitive pattern by proposing a new one (Gardner &amp; Moore, 2004, 2012). Another important element in the nature of mindfulness is its association with task relevant attention, loss of judgmental self-consciousness </w:t>
      </w:r>
      <w:r w:rsidR="00F9694B" w:rsidRPr="00DC3FD8">
        <w:rPr>
          <w:rFonts w:ascii="Times New Roman" w:hAnsi="Times New Roman"/>
          <w:szCs w:val="20"/>
        </w:rPr>
        <w:t>while</w:t>
      </w:r>
      <w:r w:rsidR="00337DDE" w:rsidRPr="00DC3FD8">
        <w:rPr>
          <w:rFonts w:ascii="Times New Roman" w:hAnsi="Times New Roman"/>
          <w:szCs w:val="20"/>
        </w:rPr>
        <w:t xml:space="preserve"> provid</w:t>
      </w:r>
      <w:r w:rsidR="00F9694B" w:rsidRPr="00DC3FD8">
        <w:rPr>
          <w:rFonts w:ascii="Times New Roman" w:hAnsi="Times New Roman"/>
          <w:szCs w:val="20"/>
        </w:rPr>
        <w:t>ing</w:t>
      </w:r>
      <w:r w:rsidR="00337DDE" w:rsidRPr="00DC3FD8">
        <w:rPr>
          <w:rFonts w:ascii="Times New Roman" w:hAnsi="Times New Roman"/>
          <w:szCs w:val="20"/>
        </w:rPr>
        <w:t xml:space="preserve"> a sense of control, which are all characteristics of higher and flow performances (Williams &amp; Krane, 2015).</w:t>
      </w:r>
      <w:r w:rsidR="00EC1A80" w:rsidRPr="00DC3FD8">
        <w:rPr>
          <w:rFonts w:ascii="Times New Roman" w:hAnsi="Times New Roman"/>
          <w:szCs w:val="20"/>
        </w:rPr>
        <w:t xml:space="preserve"> </w:t>
      </w:r>
      <w:r w:rsidR="00635BFF" w:rsidRPr="00DC3FD8">
        <w:rPr>
          <w:rFonts w:ascii="Times New Roman" w:hAnsi="Times New Roman"/>
          <w:szCs w:val="20"/>
        </w:rPr>
        <w:t xml:space="preserve">Finally, </w:t>
      </w:r>
      <w:r w:rsidR="00EC1A80" w:rsidRPr="00DC3FD8">
        <w:rPr>
          <w:rFonts w:ascii="Times New Roman" w:hAnsi="Times New Roman"/>
          <w:szCs w:val="20"/>
        </w:rPr>
        <w:t>Mindfulness is a strategy to develop new relationship to the experience of anxiety and not to eliminate it, and in that sense can be fully integrated and perceived as a tool of Cognitive Behavioral Therapy, as</w:t>
      </w:r>
      <w:bookmarkStart w:id="1" w:name="OLE_LINK1"/>
      <w:r w:rsidR="00EC1A80" w:rsidRPr="00DC3FD8">
        <w:rPr>
          <w:rFonts w:ascii="Times New Roman" w:hAnsi="Times New Roman"/>
          <w:szCs w:val="20"/>
        </w:rPr>
        <w:t xml:space="preserve"> </w:t>
      </w:r>
      <w:r w:rsidR="00EC1A80" w:rsidRPr="00DC3FD8">
        <w:rPr>
          <w:rFonts w:ascii="Times New Roman" w:hAnsi="Times New Roman"/>
        </w:rPr>
        <w:t>CBT is the way to change irrational and distorted beliefs creating anxiety into rational and assumed beliefs source of trust, confidence and eventually positively impact concentration, as effective concentration entails attending to the right things at the right time in the right way (Williams &amp; Krane, 2015).</w:t>
      </w:r>
      <w:bookmarkEnd w:id="1"/>
      <w:r w:rsidR="00635BFF" w:rsidRPr="00DC3FD8">
        <w:rPr>
          <w:rFonts w:ascii="Times New Roman" w:hAnsi="Times New Roman"/>
          <w:szCs w:val="20"/>
        </w:rPr>
        <w:t xml:space="preserve"> </w:t>
      </w:r>
      <w:r w:rsidR="00E47887" w:rsidRPr="00DC3FD8">
        <w:rPr>
          <w:rFonts w:ascii="Times New Roman" w:hAnsi="Times New Roman"/>
          <w:szCs w:val="20"/>
        </w:rPr>
        <w:t xml:space="preserve">Other methods regarding concentration drills (focal point, mind games in routines, QE) can work on the athletes working memory and with enough and systematic training provide a great reduction of worry in individuals having a higher trait anxiety </w:t>
      </w:r>
      <w:r w:rsidR="005B2D4A" w:rsidRPr="00DC3FD8">
        <w:rPr>
          <w:rFonts w:ascii="Times New Roman" w:hAnsi="Times New Roman"/>
          <w:szCs w:val="20"/>
        </w:rPr>
        <w:t>(Monteregge, Tsagkalidou, Cuijpers &amp; Spinhoven, 2019) and lower the negative impact that an uncontrolled emotional arousal has on working memory by changing the perception of the context where relevant and irrelevant stimuli occur, and shifting the focus to the crucial information to be processed and memorized before, during and after the performance (</w:t>
      </w:r>
      <w:r w:rsidR="00E043AA" w:rsidRPr="00DC3FD8">
        <w:rPr>
          <w:rFonts w:ascii="Times New Roman" w:hAnsi="Times New Roman"/>
          <w:szCs w:val="20"/>
        </w:rPr>
        <w:t>Jia, Gao, Wang, Han, Cui &amp; Guo, 2019).</w:t>
      </w:r>
    </w:p>
    <w:p w:rsidR="00A37A6C" w:rsidRPr="00DC3FD8" w:rsidRDefault="00C75E20" w:rsidP="00C80D11">
      <w:pPr>
        <w:spacing w:line="480" w:lineRule="auto"/>
        <w:rPr>
          <w:rFonts w:ascii="Times New Roman" w:hAnsi="Times New Roman"/>
        </w:rPr>
      </w:pPr>
      <w:r w:rsidRPr="00DC3FD8">
        <w:rPr>
          <w:rFonts w:ascii="Times New Roman" w:hAnsi="Times New Roman"/>
        </w:rPr>
        <w:t>Modifying our relationship to the preconceptions of anxiety, arousal and stress is a key element in the pursuit of a philosophy of excellence in sports, and not by condemning those emotional states and concepts but by embracing them and understanding how to identify, connect and assign a personal meaning to their nature, creat</w:t>
      </w:r>
      <w:r w:rsidR="00AE0964" w:rsidRPr="00DC3FD8">
        <w:rPr>
          <w:rFonts w:ascii="Times New Roman" w:hAnsi="Times New Roman"/>
        </w:rPr>
        <w:t>ing</w:t>
      </w:r>
      <w:r w:rsidRPr="00DC3FD8">
        <w:rPr>
          <w:rFonts w:ascii="Times New Roman" w:hAnsi="Times New Roman"/>
        </w:rPr>
        <w:t xml:space="preserve"> a unique opportunity for the athletes to </w:t>
      </w:r>
      <w:r w:rsidR="00CB7CE5" w:rsidRPr="00DC3FD8">
        <w:rPr>
          <w:rFonts w:ascii="Times New Roman" w:hAnsi="Times New Roman"/>
        </w:rPr>
        <w:t>experiment</w:t>
      </w:r>
      <w:r w:rsidRPr="00DC3FD8">
        <w:rPr>
          <w:rFonts w:ascii="Times New Roman" w:hAnsi="Times New Roman"/>
        </w:rPr>
        <w:t xml:space="preserve"> an incomparable deep connection to who they were, are and are becoming, </w:t>
      </w:r>
      <w:r w:rsidR="00CB7CE5" w:rsidRPr="00DC3FD8">
        <w:rPr>
          <w:rFonts w:ascii="Times New Roman" w:hAnsi="Times New Roman"/>
        </w:rPr>
        <w:t xml:space="preserve">and unveiling the possibility of </w:t>
      </w:r>
      <w:r w:rsidR="00AE5306" w:rsidRPr="00DC3FD8">
        <w:rPr>
          <w:rFonts w:ascii="Times New Roman" w:hAnsi="Times New Roman"/>
        </w:rPr>
        <w:t xml:space="preserve">a benevolent </w:t>
      </w:r>
      <w:r w:rsidR="00CB7CE5" w:rsidRPr="00DC3FD8">
        <w:rPr>
          <w:rFonts w:ascii="Times New Roman" w:hAnsi="Times New Roman"/>
        </w:rPr>
        <w:t xml:space="preserve">growth </w:t>
      </w:r>
      <w:r w:rsidR="00AE5306" w:rsidRPr="00DC3FD8">
        <w:rPr>
          <w:rFonts w:ascii="Times New Roman" w:hAnsi="Times New Roman"/>
        </w:rPr>
        <w:t>, making the uncertainties to come a natural ally and a source of creativity, solutions and enjoyment in the moment.</w:t>
      </w:r>
    </w:p>
    <w:p w:rsidR="00FD5B2D" w:rsidRPr="00DC3FD8" w:rsidRDefault="00A37A6C" w:rsidP="00C80D11">
      <w:pPr>
        <w:spacing w:line="480" w:lineRule="auto"/>
        <w:rPr>
          <w:rFonts w:ascii="Times New Roman" w:hAnsi="Times New Roman"/>
          <w:b/>
          <w:u w:val="single"/>
        </w:rPr>
      </w:pPr>
      <w:r w:rsidRPr="00DC3FD8">
        <w:rPr>
          <w:rFonts w:ascii="Times New Roman" w:hAnsi="Times New Roman"/>
        </w:rPr>
        <w:br w:type="page"/>
      </w:r>
      <w:r w:rsidRPr="00DC3FD8">
        <w:rPr>
          <w:rFonts w:ascii="Times New Roman" w:hAnsi="Times New Roman"/>
          <w:b/>
          <w:u w:val="single"/>
        </w:rPr>
        <w:t xml:space="preserve">Part </w:t>
      </w:r>
      <w:r w:rsidR="00744315">
        <w:rPr>
          <w:rFonts w:ascii="Times New Roman" w:hAnsi="Times New Roman"/>
          <w:b/>
          <w:u w:val="single"/>
        </w:rPr>
        <w:t>IX</w:t>
      </w:r>
      <w:r w:rsidRPr="00DC3FD8">
        <w:rPr>
          <w:rFonts w:ascii="Times New Roman" w:hAnsi="Times New Roman"/>
          <w:b/>
          <w:u w:val="single"/>
        </w:rPr>
        <w:t xml:space="preserve"> : Handling Performance Errors and Set-Backs</w:t>
      </w:r>
    </w:p>
    <w:p w:rsidR="00A37A6C" w:rsidRPr="00DC3FD8" w:rsidRDefault="00A37A6C" w:rsidP="00C80D11">
      <w:pPr>
        <w:spacing w:line="480" w:lineRule="auto"/>
        <w:rPr>
          <w:rFonts w:ascii="Times New Roman" w:hAnsi="Times New Roman"/>
          <w:b/>
          <w:u w:val="single"/>
        </w:rPr>
      </w:pPr>
    </w:p>
    <w:p w:rsidR="00A37A6C" w:rsidRPr="00DC3FD8" w:rsidRDefault="00DF2451" w:rsidP="00E2337E">
      <w:pPr>
        <w:pStyle w:val="b-qtqt389110"/>
        <w:spacing w:before="2" w:after="2" w:line="480" w:lineRule="auto"/>
        <w:rPr>
          <w:rFonts w:ascii="Times New Roman" w:hAnsi="Times New Roman"/>
          <w:sz w:val="24"/>
          <w:szCs w:val="24"/>
          <w:lang w:val="en-US"/>
        </w:rPr>
      </w:pPr>
      <w:r w:rsidRPr="00DC3FD8">
        <w:rPr>
          <w:rFonts w:ascii="Times New Roman" w:hAnsi="Times New Roman"/>
          <w:sz w:val="24"/>
          <w:szCs w:val="24"/>
          <w:lang w:val="en-US"/>
        </w:rPr>
        <w:t>“</w:t>
      </w:r>
      <w:r w:rsidR="00A37A6C" w:rsidRPr="00DC3FD8">
        <w:rPr>
          <w:rFonts w:ascii="Times New Roman" w:hAnsi="Times New Roman"/>
          <w:sz w:val="24"/>
          <w:szCs w:val="24"/>
          <w:lang w:val="en-US"/>
        </w:rPr>
        <w:t>To make no mistakes is not in the power of man; but from their errors and mistakes the wise and good learn wisdom for the future.</w:t>
      </w:r>
      <w:r w:rsidRPr="00DC3FD8">
        <w:rPr>
          <w:rFonts w:ascii="Times New Roman" w:hAnsi="Times New Roman"/>
          <w:sz w:val="24"/>
          <w:szCs w:val="24"/>
          <w:lang w:val="en-US"/>
        </w:rPr>
        <w:t>”</w:t>
      </w:r>
      <w:r w:rsidR="00A37A6C" w:rsidRPr="00DC3FD8">
        <w:rPr>
          <w:rFonts w:ascii="Times New Roman" w:hAnsi="Times New Roman"/>
          <w:sz w:val="24"/>
          <w:szCs w:val="24"/>
          <w:lang w:val="en-US"/>
        </w:rPr>
        <w:t xml:space="preserve"> – Plutarch</w:t>
      </w:r>
    </w:p>
    <w:p w:rsidR="00A37A6C" w:rsidRPr="00DC3FD8" w:rsidRDefault="00DF2451" w:rsidP="00E2337E">
      <w:pPr>
        <w:spacing w:line="480" w:lineRule="auto"/>
        <w:rPr>
          <w:rFonts w:ascii="Times New Roman" w:hAnsi="Times New Roman"/>
        </w:rPr>
      </w:pPr>
      <w:r w:rsidRPr="00DC3FD8">
        <w:rPr>
          <w:rFonts w:ascii="Times New Roman" w:hAnsi="Times New Roman"/>
        </w:rPr>
        <w:t>“</w:t>
      </w:r>
      <w:r w:rsidR="00A37A6C" w:rsidRPr="00DC3FD8">
        <w:rPr>
          <w:rFonts w:ascii="Times New Roman" w:hAnsi="Times New Roman"/>
        </w:rPr>
        <w:t>Problems are not the problem; coping is the problem.</w:t>
      </w:r>
      <w:r w:rsidRPr="00DC3FD8">
        <w:rPr>
          <w:rFonts w:ascii="Times New Roman" w:hAnsi="Times New Roman"/>
        </w:rPr>
        <w:t>”</w:t>
      </w:r>
      <w:r w:rsidR="00A37A6C" w:rsidRPr="00DC3FD8">
        <w:rPr>
          <w:rFonts w:ascii="Times New Roman" w:hAnsi="Times New Roman"/>
        </w:rPr>
        <w:t xml:space="preserve"> - Virginia Satir</w:t>
      </w:r>
      <w:r w:rsidR="00A37A6C" w:rsidRPr="00DC3FD8">
        <w:rPr>
          <w:rFonts w:ascii="Times New Roman" w:hAnsi="Times New Roman"/>
        </w:rPr>
        <w:br/>
      </w:r>
      <w:r w:rsidRPr="00DC3FD8">
        <w:rPr>
          <w:rFonts w:ascii="Times New Roman" w:hAnsi="Times New Roman"/>
        </w:rPr>
        <w:t>“</w:t>
      </w:r>
      <w:r w:rsidR="00A37A6C" w:rsidRPr="00DC3FD8">
        <w:rPr>
          <w:rFonts w:ascii="Times New Roman" w:hAnsi="Times New Roman"/>
        </w:rPr>
        <w:t>I want my characters to really overuse their coping mechanisms to the point where they break down within 300 pages.</w:t>
      </w:r>
      <w:r w:rsidRPr="00DC3FD8">
        <w:rPr>
          <w:rFonts w:ascii="Times New Roman" w:hAnsi="Times New Roman"/>
        </w:rPr>
        <w:t>”</w:t>
      </w:r>
      <w:r w:rsidR="00A37A6C" w:rsidRPr="00DC3FD8">
        <w:rPr>
          <w:rFonts w:ascii="Times New Roman" w:hAnsi="Times New Roman"/>
        </w:rPr>
        <w:t xml:space="preserve"> - Chuck Palahniuk</w:t>
      </w:r>
    </w:p>
    <w:p w:rsidR="00D44A1F" w:rsidRPr="00DC3FD8" w:rsidRDefault="00A37A6C" w:rsidP="00A37A6C">
      <w:pPr>
        <w:rPr>
          <w:rFonts w:ascii="Times New Roman" w:hAnsi="Times New Roman"/>
        </w:rPr>
      </w:pPr>
      <w:r w:rsidRPr="00DC3FD8">
        <w:rPr>
          <w:rFonts w:ascii="Times New Roman" w:hAnsi="Times New Roman"/>
        </w:rPr>
        <w:br/>
      </w:r>
    </w:p>
    <w:p w:rsidR="00EF197C" w:rsidRDefault="00D44A1F" w:rsidP="00D44A1F">
      <w:pPr>
        <w:spacing w:line="480" w:lineRule="auto"/>
        <w:rPr>
          <w:rFonts w:ascii="Times New Roman" w:hAnsi="Times New Roman"/>
        </w:rPr>
      </w:pPr>
      <w:r w:rsidRPr="00DC3FD8">
        <w:rPr>
          <w:rFonts w:ascii="Times New Roman" w:hAnsi="Times New Roman"/>
        </w:rPr>
        <w:tab/>
        <w:t>Efforts, adversity and the related stress of competitions are elements every athlete faces during his career. Indeed competitive sport is associated with stressful experiences and for athletes to give their best and to feel satisfied, it is essential that they use adaptive coping strategies to deal with the stressors (Borkoles, Kaiseler, Evans, Ski, Thompson &amp; Polman, 2018 ; Weinberg &amp; Gould, 2019).</w:t>
      </w:r>
      <w:r w:rsidR="005B2089" w:rsidRPr="00DC3FD8">
        <w:rPr>
          <w:rFonts w:ascii="Times New Roman" w:hAnsi="Times New Roman"/>
        </w:rPr>
        <w:t xml:space="preserve"> During a performance, athletes will experience different physical and mental stages in relation to the evolution of the performance regarding the effort, the duration and moments of perceived success and accomplish</w:t>
      </w:r>
      <w:r w:rsidR="00FD5B2D" w:rsidRPr="00DC3FD8">
        <w:rPr>
          <w:rFonts w:ascii="Times New Roman" w:hAnsi="Times New Roman"/>
        </w:rPr>
        <w:t>ments or mistakes and failure. Different mechanisms are at work simultaneously both cognitive and kinesthetic and influence the appraisal of the situations; in a perfect world, fatigue wouldn’t have an impact on the physical performance and the mental resources and the same would be valid with mental stressors, but we all know how performances never happen in a</w:t>
      </w:r>
      <w:r w:rsidR="00DC3FD8">
        <w:rPr>
          <w:rFonts w:ascii="Times New Roman" w:hAnsi="Times New Roman"/>
        </w:rPr>
        <w:t xml:space="preserve"> vacuum (Williams &amp; Krane, 2015</w:t>
      </w:r>
      <w:r w:rsidR="00FD5B2D" w:rsidRPr="00DC3FD8">
        <w:rPr>
          <w:rFonts w:ascii="Times New Roman" w:hAnsi="Times New Roman"/>
        </w:rPr>
        <w:t xml:space="preserve">; Vernacchia, 2003). </w:t>
      </w:r>
      <w:r w:rsidR="00B7003B">
        <w:rPr>
          <w:rFonts w:ascii="Times New Roman" w:hAnsi="Times New Roman"/>
        </w:rPr>
        <w:t xml:space="preserve">For instances studies made with students across an academic year show that the continuity of challenging </w:t>
      </w:r>
      <w:r w:rsidR="00EF197C">
        <w:rPr>
          <w:rFonts w:ascii="Times New Roman" w:hAnsi="Times New Roman"/>
        </w:rPr>
        <w:t>moments</w:t>
      </w:r>
      <w:r w:rsidR="00B7003B">
        <w:rPr>
          <w:rFonts w:ascii="Times New Roman" w:hAnsi="Times New Roman"/>
        </w:rPr>
        <w:t xml:space="preserve"> </w:t>
      </w:r>
      <w:r w:rsidR="00EF197C">
        <w:rPr>
          <w:rFonts w:ascii="Times New Roman" w:hAnsi="Times New Roman"/>
        </w:rPr>
        <w:t xml:space="preserve">or stressors </w:t>
      </w:r>
      <w:r w:rsidR="00B7003B">
        <w:rPr>
          <w:rFonts w:ascii="Times New Roman" w:hAnsi="Times New Roman"/>
        </w:rPr>
        <w:t>through time related to the main activity (in this case studies but it is valid for any major occupation defined as a main activity, like for us athletes and the time spent around sports matte</w:t>
      </w:r>
      <w:r w:rsidR="00EF197C">
        <w:rPr>
          <w:rFonts w:ascii="Times New Roman" w:hAnsi="Times New Roman"/>
        </w:rPr>
        <w:t>rs, practices and competitions) gradually wear down the performers (students, learners) and could exhaust to the point of using maladaptive disengagement-related coping strategies because their cognitive and physical load has exceeded some breaking point (Yih, Kirby, Spitzer &amp; Smith, 2019).</w:t>
      </w:r>
    </w:p>
    <w:p w:rsidR="00A008E9" w:rsidRDefault="00FD5B2D" w:rsidP="00D44A1F">
      <w:pPr>
        <w:spacing w:line="480" w:lineRule="auto"/>
        <w:rPr>
          <w:rFonts w:ascii="Times New Roman" w:hAnsi="Times New Roman"/>
        </w:rPr>
      </w:pPr>
      <w:r w:rsidRPr="00DC3FD8">
        <w:rPr>
          <w:rFonts w:ascii="Times New Roman" w:hAnsi="Times New Roman"/>
        </w:rPr>
        <w:t xml:space="preserve">Therefore changes in the performance occur and facing mistakes and coping with them is a key skill to be mastered by athletes in their pursuit of excellence and flow experiences (Mack &amp; Casstevens, 2001). If rest, self-care and a proper physical training </w:t>
      </w:r>
      <w:r w:rsidR="00D667C8">
        <w:rPr>
          <w:rFonts w:ascii="Times New Roman" w:hAnsi="Times New Roman"/>
        </w:rPr>
        <w:t xml:space="preserve">(avoiding overtraining) </w:t>
      </w:r>
      <w:r w:rsidRPr="00DC3FD8">
        <w:rPr>
          <w:rFonts w:ascii="Times New Roman" w:hAnsi="Times New Roman"/>
        </w:rPr>
        <w:t>to master the needed and require</w:t>
      </w:r>
      <w:r w:rsidR="00D667C8">
        <w:rPr>
          <w:rFonts w:ascii="Times New Roman" w:hAnsi="Times New Roman"/>
        </w:rPr>
        <w:t>d</w:t>
      </w:r>
      <w:r w:rsidRPr="00DC3FD8">
        <w:rPr>
          <w:rFonts w:ascii="Times New Roman" w:hAnsi="Times New Roman"/>
        </w:rPr>
        <w:t xml:space="preserve"> skills is a great base to start with (both for motor execution and self-confidence purpose), it is important to create a routine, a check-list to “bounce back on track” when facing the after-effects of a mistake</w:t>
      </w:r>
      <w:r w:rsidR="00D667C8">
        <w:rPr>
          <w:rFonts w:ascii="Times New Roman" w:hAnsi="Times New Roman"/>
        </w:rPr>
        <w:t xml:space="preserve"> or a stressor</w:t>
      </w:r>
      <w:r w:rsidRPr="00DC3FD8">
        <w:rPr>
          <w:rFonts w:ascii="Times New Roman" w:hAnsi="Times New Roman"/>
        </w:rPr>
        <w:t xml:space="preserve">, as very often the first reaction is to dwell on the error, to promote it as the main focus and moment of reality (moment of truth) of the entire performance so far and </w:t>
      </w:r>
      <w:r w:rsidR="00EC2F66" w:rsidRPr="00DC3FD8">
        <w:rPr>
          <w:rFonts w:ascii="Times New Roman" w:hAnsi="Times New Roman"/>
        </w:rPr>
        <w:t>to allow it to influence our emotions and response beyond the objective consequence of it</w:t>
      </w:r>
      <w:r w:rsidR="00775C2E" w:rsidRPr="00DC3FD8">
        <w:rPr>
          <w:rFonts w:ascii="Times New Roman" w:hAnsi="Times New Roman"/>
        </w:rPr>
        <w:t>, interfering with the awareness one can have (Williams &amp; Krane, 2015).</w:t>
      </w:r>
      <w:r w:rsidR="004E03FB">
        <w:rPr>
          <w:rFonts w:ascii="Times New Roman" w:hAnsi="Times New Roman"/>
        </w:rPr>
        <w:t xml:space="preserve"> As we mentioned it in the chapter about mental toughness, every athlete has his unique identity and personal construction that provides a specific sensitivity to mental skills methods and a personal framework for resilience. This defines what type of appraisal (what reaction to a defined situation, in this case an error) will be dominant and what emotions it will trigger, as emotions are signals that indicate a situation or an issue needs to be attended</w:t>
      </w:r>
      <w:r w:rsidR="001035DB">
        <w:rPr>
          <w:rFonts w:ascii="Times New Roman" w:hAnsi="Times New Roman"/>
        </w:rPr>
        <w:t xml:space="preserve"> to and potentially dealt with. </w:t>
      </w:r>
      <w:r w:rsidR="004E03FB">
        <w:rPr>
          <w:rFonts w:ascii="Times New Roman" w:hAnsi="Times New Roman"/>
        </w:rPr>
        <w:t>Appraisal has a role with coping too</w:t>
      </w:r>
      <w:r w:rsidR="001035DB">
        <w:rPr>
          <w:rFonts w:ascii="Times New Roman" w:hAnsi="Times New Roman"/>
        </w:rPr>
        <w:t xml:space="preserve"> as</w:t>
      </w:r>
      <w:r w:rsidR="004E03FB">
        <w:rPr>
          <w:rFonts w:ascii="Times New Roman" w:hAnsi="Times New Roman"/>
        </w:rPr>
        <w:t xml:space="preserve"> coping </w:t>
      </w:r>
      <w:r w:rsidR="001035DB">
        <w:rPr>
          <w:rFonts w:ascii="Times New Roman" w:hAnsi="Times New Roman"/>
        </w:rPr>
        <w:t>is</w:t>
      </w:r>
      <w:r w:rsidR="004E03FB">
        <w:rPr>
          <w:rFonts w:ascii="Times New Roman" w:hAnsi="Times New Roman"/>
        </w:rPr>
        <w:t xml:space="preserve"> the behavioral and cognitive responses that are directed toward managing stressful situations (</w:t>
      </w:r>
      <w:r w:rsidR="009220E1">
        <w:rPr>
          <w:rFonts w:ascii="Times New Roman" w:hAnsi="Times New Roman"/>
        </w:rPr>
        <w:t>Yih, Kirby, Spitzer &amp; Smith, 2019</w:t>
      </w:r>
      <w:r w:rsidR="005937C8">
        <w:rPr>
          <w:rFonts w:ascii="Times New Roman" w:hAnsi="Times New Roman"/>
        </w:rPr>
        <w:t xml:space="preserve"> ; Weinberg &amp; Gould, 2019</w:t>
      </w:r>
      <w:r w:rsidR="009220E1">
        <w:rPr>
          <w:rFonts w:ascii="Times New Roman" w:hAnsi="Times New Roman"/>
        </w:rPr>
        <w:t>).</w:t>
      </w:r>
      <w:r w:rsidR="00A008E9">
        <w:rPr>
          <w:rFonts w:ascii="Times New Roman" w:hAnsi="Times New Roman"/>
        </w:rPr>
        <w:t xml:space="preserve"> </w:t>
      </w:r>
    </w:p>
    <w:p w:rsidR="00B7003B" w:rsidRDefault="00A008E9" w:rsidP="00D44A1F">
      <w:pPr>
        <w:spacing w:line="480" w:lineRule="auto"/>
        <w:rPr>
          <w:rFonts w:ascii="Times New Roman" w:hAnsi="Times New Roman"/>
        </w:rPr>
      </w:pPr>
      <w:r>
        <w:rPr>
          <w:rFonts w:ascii="Times New Roman" w:hAnsi="Times New Roman"/>
        </w:rPr>
        <w:t xml:space="preserve">The responses – coping – can be problem-focused or/and emotion-focused, imply cognitive resource or/and physical </w:t>
      </w:r>
      <w:r w:rsidR="00B46529">
        <w:rPr>
          <w:rFonts w:ascii="Times New Roman" w:hAnsi="Times New Roman"/>
        </w:rPr>
        <w:t xml:space="preserve">resource, require different levels of resilience (with a more </w:t>
      </w:r>
      <w:r w:rsidR="00985F09">
        <w:rPr>
          <w:rFonts w:ascii="Times New Roman" w:hAnsi="Times New Roman"/>
        </w:rPr>
        <w:t xml:space="preserve">predominant personal qualities or psychological characteristics for developing excellence, a focus on the environment providing an autonomy-supportive climate and finally a challenge mindset where stressors as seen as challenges rather than threats) and being linked to the will and ability to change a situation or the inability to change a situation but </w:t>
      </w:r>
      <w:r w:rsidR="001035DB">
        <w:rPr>
          <w:rFonts w:ascii="Times New Roman" w:hAnsi="Times New Roman"/>
        </w:rPr>
        <w:t>enable the transformation of an</w:t>
      </w:r>
      <w:r w:rsidR="00985F09">
        <w:rPr>
          <w:rFonts w:ascii="Times New Roman" w:hAnsi="Times New Roman"/>
        </w:rPr>
        <w:t xml:space="preserve"> emotional state (Weinberg &amp; Gould, 2019).</w:t>
      </w:r>
      <w:r w:rsidR="005D2066">
        <w:rPr>
          <w:rFonts w:ascii="Times New Roman" w:hAnsi="Times New Roman"/>
        </w:rPr>
        <w:t xml:space="preserve"> Other major characteristics regarding resilience and elite team sports are a group structure with positive group norms and values, the mastery approach of effective behavioral </w:t>
      </w:r>
      <w:r w:rsidR="00DF11FA">
        <w:rPr>
          <w:rFonts w:ascii="Times New Roman" w:hAnsi="Times New Roman"/>
        </w:rPr>
        <w:t>responses, the social capital with social support, positive interpersonal interactions in within a strong group identity and finally collective efficacy, where a strong group cohesion and positive communication after failure prevails (Orlick, 2005; Weinberg &amp; Gould, 2019).</w:t>
      </w:r>
    </w:p>
    <w:p w:rsidR="00694BA9" w:rsidRDefault="00B7003B" w:rsidP="00D44A1F">
      <w:pPr>
        <w:spacing w:line="480" w:lineRule="auto"/>
        <w:rPr>
          <w:rFonts w:ascii="Times New Roman" w:hAnsi="Times New Roman"/>
        </w:rPr>
      </w:pPr>
      <w:r>
        <w:rPr>
          <w:rFonts w:ascii="Times New Roman" w:hAnsi="Times New Roman"/>
        </w:rPr>
        <w:t xml:space="preserve">The </w:t>
      </w:r>
      <w:r w:rsidR="001035DB">
        <w:rPr>
          <w:rFonts w:ascii="Times New Roman" w:hAnsi="Times New Roman"/>
        </w:rPr>
        <w:t>most used</w:t>
      </w:r>
      <w:r>
        <w:rPr>
          <w:rFonts w:ascii="Times New Roman" w:hAnsi="Times New Roman"/>
        </w:rPr>
        <w:t xml:space="preserve"> t</w:t>
      </w:r>
      <w:r w:rsidR="001035DB">
        <w:rPr>
          <w:rFonts w:ascii="Times New Roman" w:hAnsi="Times New Roman"/>
        </w:rPr>
        <w:t xml:space="preserve">echniques for coping in sports are Thought Control where distractions are being blocked, task focus where the focus narrows to the task a hand to be executed, rational thinking where the irrational beliefs are challenged through self talk, CBT, REBT or mindfulness, Positive self talk where </w:t>
      </w:r>
      <w:r w:rsidR="00E06E23">
        <w:rPr>
          <w:rFonts w:ascii="Times New Roman" w:hAnsi="Times New Roman"/>
        </w:rPr>
        <w:t>the focus is re-</w:t>
      </w:r>
      <w:r w:rsidR="00F746F1">
        <w:rPr>
          <w:rFonts w:ascii="Times New Roman" w:hAnsi="Times New Roman"/>
        </w:rPr>
        <w:t>centered</w:t>
      </w:r>
      <w:r w:rsidR="00E06E23">
        <w:rPr>
          <w:rFonts w:ascii="Times New Roman" w:hAnsi="Times New Roman"/>
        </w:rPr>
        <w:t xml:space="preserve"> towards abilities and skills, social support with coach, family and friends </w:t>
      </w:r>
      <w:r w:rsidR="00F746F1">
        <w:rPr>
          <w:rFonts w:ascii="Times New Roman" w:hAnsi="Times New Roman"/>
        </w:rPr>
        <w:t>encouragement</w:t>
      </w:r>
      <w:r w:rsidR="00E06E23">
        <w:rPr>
          <w:rFonts w:ascii="Times New Roman" w:hAnsi="Times New Roman"/>
        </w:rPr>
        <w:t xml:space="preserve">, precompetitive routines for mental preparation and anxiety management, time management where personal growth and goals are included and finally smart and finally training hard and smart, respecting one’s work ethic and feeling responsible for training, performances and outcomes. On top of these methods, simple elements like taking the time to smile in order to rewire the emotional appraisal of a situation, focusing on the fun and the why of being an athlete and performing, set up goals and prepare a game plan with backup plans for unexpected events such as errors, slow down to focus on breathing and reassessing the event and the unraveling of a situation, stay focus in the present and be mindful about the perceived quality of a moment and finally be prepared upfront by simulating in practice the possible stressors to be encountered during the competition are completing the menu of methods, practices, practices and tips for a better and adaptive </w:t>
      </w:r>
      <w:r w:rsidR="00CB2697">
        <w:rPr>
          <w:rFonts w:ascii="Times New Roman" w:hAnsi="Times New Roman"/>
        </w:rPr>
        <w:t>coping (Weinberg &amp; Gould, 2019; Burton &amp; Raedeke</w:t>
      </w:r>
      <w:r w:rsidR="00F746F1">
        <w:rPr>
          <w:rFonts w:ascii="Times New Roman" w:hAnsi="Times New Roman"/>
        </w:rPr>
        <w:t>, 2008).</w:t>
      </w:r>
      <w:r w:rsidR="00A4059A">
        <w:rPr>
          <w:rFonts w:ascii="Times New Roman" w:hAnsi="Times New Roman"/>
        </w:rPr>
        <w:t xml:space="preserve"> Finally, the personality of an athlete, of a coach, of an institution (through its values</w:t>
      </w:r>
      <w:r w:rsidR="0002367D">
        <w:rPr>
          <w:rFonts w:ascii="Times New Roman" w:hAnsi="Times New Roman"/>
        </w:rPr>
        <w:t xml:space="preserve">, </w:t>
      </w:r>
      <w:r w:rsidR="00A4059A">
        <w:rPr>
          <w:rFonts w:ascii="Times New Roman" w:hAnsi="Times New Roman"/>
        </w:rPr>
        <w:t>purposes a</w:t>
      </w:r>
      <w:r w:rsidR="0002367D">
        <w:rPr>
          <w:rFonts w:ascii="Times New Roman" w:hAnsi="Times New Roman"/>
        </w:rPr>
        <w:t xml:space="preserve">nd culture) have an influence on the stress-coping process by </w:t>
      </w:r>
      <w:r w:rsidR="00F22DA5">
        <w:rPr>
          <w:rFonts w:ascii="Times New Roman" w:hAnsi="Times New Roman"/>
        </w:rPr>
        <w:t>restricting</w:t>
      </w:r>
      <w:r w:rsidR="0002367D">
        <w:rPr>
          <w:rFonts w:ascii="Times New Roman" w:hAnsi="Times New Roman"/>
        </w:rPr>
        <w:t xml:space="preserve"> or assisting the use of the mentioned strategies and indirectly by influencing the type and intensity of the stressors experienced</w:t>
      </w:r>
      <w:r w:rsidR="00F22DA5">
        <w:rPr>
          <w:rFonts w:ascii="Times New Roman" w:hAnsi="Times New Roman"/>
        </w:rPr>
        <w:t>, enabling or disabling both approach- or avoidance-oriented coping solution and application of the skills, where one will consider the efforts to deal with the stressful situation while the other will proceed to cognitive changes to avoid confrontation (</w:t>
      </w:r>
      <w:r w:rsidR="007A15DA" w:rsidRPr="00DC3FD8">
        <w:rPr>
          <w:rFonts w:ascii="Times New Roman" w:hAnsi="Times New Roman"/>
        </w:rPr>
        <w:t>Borkoles, Kaiseler, Evans, Ski, Thompson &amp; Polman, 2018</w:t>
      </w:r>
      <w:r w:rsidR="007A15DA">
        <w:rPr>
          <w:rFonts w:ascii="Times New Roman" w:hAnsi="Times New Roman"/>
        </w:rPr>
        <w:t>). This is a major component to be taken into consideration with younger athletes, as going though different important growth moments form a neurological, phyisical and cognitive perspective, the use of inappropriate coping strategies cab lead to more severe mental disorders such as permanent anxiety or depression even more for talented and gifted students or athletes that skip grades</w:t>
      </w:r>
      <w:r w:rsidR="00694BA9">
        <w:rPr>
          <w:rFonts w:ascii="Times New Roman" w:hAnsi="Times New Roman"/>
        </w:rPr>
        <w:t xml:space="preserve"> or training levels </w:t>
      </w:r>
      <w:r w:rsidR="003668DC">
        <w:rPr>
          <w:rFonts w:ascii="Times New Roman" w:hAnsi="Times New Roman"/>
        </w:rPr>
        <w:t>as they are proven to have more social and emotional problems compared to non-gifted individuals (</w:t>
      </w:r>
      <w:r w:rsidR="001725B9">
        <w:rPr>
          <w:rFonts w:ascii="Times New Roman" w:hAnsi="Times New Roman"/>
        </w:rPr>
        <w:t>Thai, Nguyen, Pham, 2021).</w:t>
      </w:r>
    </w:p>
    <w:p w:rsidR="00D604C0" w:rsidRDefault="00694BA9" w:rsidP="00D44A1F">
      <w:pPr>
        <w:spacing w:line="480" w:lineRule="auto"/>
        <w:rPr>
          <w:rFonts w:ascii="Times New Roman" w:hAnsi="Times New Roman"/>
        </w:rPr>
      </w:pPr>
      <w:r>
        <w:rPr>
          <w:rFonts w:ascii="Times New Roman" w:hAnsi="Times New Roman"/>
        </w:rPr>
        <w:t xml:space="preserve">This leads us to the final consideration where not only the athletes are responsible and connected to the errors and coping mechanism, but the coaches, families, friends and sports programs </w:t>
      </w:r>
      <w:r w:rsidR="000956A4">
        <w:rPr>
          <w:rFonts w:ascii="Times New Roman" w:hAnsi="Times New Roman"/>
        </w:rPr>
        <w:t xml:space="preserve">are responsible </w:t>
      </w:r>
      <w:r>
        <w:rPr>
          <w:rFonts w:ascii="Times New Roman" w:hAnsi="Times New Roman"/>
        </w:rPr>
        <w:t xml:space="preserve">too. </w:t>
      </w:r>
      <w:r w:rsidR="000956A4">
        <w:rPr>
          <w:rFonts w:ascii="Times New Roman" w:hAnsi="Times New Roman"/>
        </w:rPr>
        <w:t>If find</w:t>
      </w:r>
      <w:r w:rsidR="00F83230">
        <w:rPr>
          <w:rFonts w:ascii="Times New Roman" w:hAnsi="Times New Roman"/>
        </w:rPr>
        <w:t>ing the right operating balance</w:t>
      </w:r>
      <w:r w:rsidR="000956A4">
        <w:rPr>
          <w:rFonts w:ascii="Times New Roman" w:hAnsi="Times New Roman"/>
        </w:rPr>
        <w:t xml:space="preserve"> when providing support and teaching is crucial and a complex equation for the proper acquisition of a motor skill (Schmidt &amp; Lee, 2020), the same can be said when it comes to the cognitive and mental skills training and the proper acquisition of coping strategies. Excessive control or aspiration for achievement often leads to disengagement strategies such as whishful th</w:t>
      </w:r>
      <w:r w:rsidR="00F83230">
        <w:rPr>
          <w:rFonts w:ascii="Times New Roman" w:hAnsi="Times New Roman"/>
        </w:rPr>
        <w:t xml:space="preserve">inking, social withdrawal and </w:t>
      </w:r>
      <w:r w:rsidR="000956A4">
        <w:rPr>
          <w:rFonts w:ascii="Times New Roman" w:hAnsi="Times New Roman"/>
        </w:rPr>
        <w:t xml:space="preserve">self-criticism (negative self-talk, irrational beliefs and catastrophizing) </w:t>
      </w:r>
      <w:r w:rsidR="00F83230">
        <w:rPr>
          <w:rFonts w:ascii="Times New Roman" w:hAnsi="Times New Roman"/>
        </w:rPr>
        <w:t xml:space="preserve">while great relationships with authority and support figures, </w:t>
      </w:r>
      <w:r w:rsidR="004F295D">
        <w:rPr>
          <w:rFonts w:ascii="Times New Roman" w:hAnsi="Times New Roman"/>
        </w:rPr>
        <w:t>a context of constructive foundational belief</w:t>
      </w:r>
      <w:r w:rsidR="00F83230">
        <w:rPr>
          <w:rFonts w:ascii="Times New Roman" w:hAnsi="Times New Roman"/>
        </w:rPr>
        <w:t>s</w:t>
      </w:r>
      <w:r w:rsidR="004F295D">
        <w:rPr>
          <w:rFonts w:ascii="Times New Roman" w:hAnsi="Times New Roman"/>
        </w:rPr>
        <w:t xml:space="preserve"> (positive athletic environment providing self-confidence, honesty, justice, trust and mental comfort) </w:t>
      </w:r>
      <w:r w:rsidR="00F83230">
        <w:rPr>
          <w:rFonts w:ascii="Times New Roman" w:hAnsi="Times New Roman"/>
        </w:rPr>
        <w:t>and a larger athletic identity comprehending the “off-sport side of life “ lead to engagement coping strategies where problem solving and cognitive restructuration are promoted as first choices, being the most effective ways to cope with stress (Thai, Nguyen, Pham, 2021 ; Vernacchia, 2003).</w:t>
      </w:r>
    </w:p>
    <w:p w:rsidR="00C616AF" w:rsidRDefault="00D604C0" w:rsidP="00D44A1F">
      <w:pPr>
        <w:spacing w:line="480" w:lineRule="auto"/>
        <w:rPr>
          <w:rFonts w:ascii="Times New Roman" w:hAnsi="Times New Roman"/>
        </w:rPr>
      </w:pPr>
      <w:r>
        <w:rPr>
          <w:rFonts w:ascii="Times New Roman" w:hAnsi="Times New Roman"/>
        </w:rPr>
        <w:t xml:space="preserve">At first glance, performance error management seems to be </w:t>
      </w:r>
      <w:r w:rsidR="008807FA">
        <w:rPr>
          <w:rFonts w:ascii="Times New Roman" w:hAnsi="Times New Roman"/>
        </w:rPr>
        <w:t>associated with a negative a proof of underperformance and a failure. However errors and general poor performance are not identical as high performing individuals – like athletes are – commit errors too in their main activity. We need to see errors as specific, unintended and partly accidental, partly avoidable deviations from some goal, but because of a contextual situation (King &amp; Behr</w:t>
      </w:r>
      <w:r w:rsidR="00743EF0">
        <w:rPr>
          <w:rFonts w:ascii="Times New Roman" w:hAnsi="Times New Roman"/>
        </w:rPr>
        <w:t>, 201</w:t>
      </w:r>
      <w:r w:rsidR="00C616AF">
        <w:rPr>
          <w:rFonts w:ascii="Times New Roman" w:hAnsi="Times New Roman"/>
        </w:rPr>
        <w:t>6</w:t>
      </w:r>
      <w:r w:rsidR="00743EF0">
        <w:rPr>
          <w:rFonts w:ascii="Times New Roman" w:hAnsi="Times New Roman"/>
        </w:rPr>
        <w:t>).</w:t>
      </w:r>
      <w:r w:rsidR="00E12CA6">
        <w:rPr>
          <w:rFonts w:ascii="Times New Roman" w:hAnsi="Times New Roman"/>
        </w:rPr>
        <w:t xml:space="preserve"> We need to be benevolent and remember those are just a moment in time with an adverse unwanted outcome, that was preceded and will be followed by other moments of control regarding our thoughts, focus, emotions and responses. A single moment doesn’t affect what was done before it, as much as it doesn’t define what will happen after. And this is what every athlete and performer must rely on; training, abilities, skills, awareness and accepting that defining a performance, just as much as an identity, is a fluid process always operating and fluctuating, hopefully for the best.</w:t>
      </w:r>
    </w:p>
    <w:p w:rsidR="005A4B28" w:rsidRPr="005A6535" w:rsidRDefault="00C616AF" w:rsidP="00D44A1F">
      <w:pPr>
        <w:spacing w:line="480" w:lineRule="auto"/>
        <w:rPr>
          <w:rFonts w:ascii="Times New Roman" w:hAnsi="Times New Roman"/>
          <w:b/>
        </w:rPr>
      </w:pPr>
      <w:r>
        <w:rPr>
          <w:rFonts w:ascii="Times New Roman" w:hAnsi="Times New Roman"/>
        </w:rPr>
        <w:br w:type="page"/>
      </w:r>
      <w:r w:rsidR="00504B0A">
        <w:rPr>
          <w:rFonts w:ascii="Times New Roman" w:hAnsi="Times New Roman"/>
        </w:rPr>
        <w:t>“</w:t>
      </w:r>
      <w:r w:rsidR="00211699" w:rsidRPr="005A6535">
        <w:rPr>
          <w:rFonts w:ascii="Times New Roman" w:hAnsi="Times New Roman"/>
          <w:b/>
        </w:rPr>
        <w:t>Bounce Back on Track</w:t>
      </w:r>
      <w:r w:rsidR="005A4B28" w:rsidRPr="005A6535">
        <w:rPr>
          <w:rFonts w:ascii="Times New Roman" w:hAnsi="Times New Roman"/>
          <w:b/>
        </w:rPr>
        <w:t xml:space="preserve"> – the 3 point</w:t>
      </w:r>
      <w:r w:rsidR="007873E7">
        <w:rPr>
          <w:rFonts w:ascii="Times New Roman" w:hAnsi="Times New Roman"/>
          <w:b/>
        </w:rPr>
        <w:t>s</w:t>
      </w:r>
      <w:r w:rsidR="005A4B28" w:rsidRPr="005A6535">
        <w:rPr>
          <w:rFonts w:ascii="Times New Roman" w:hAnsi="Times New Roman"/>
          <w:b/>
        </w:rPr>
        <w:t xml:space="preserve"> </w:t>
      </w:r>
      <w:r w:rsidR="007873E7">
        <w:rPr>
          <w:rFonts w:ascii="Times New Roman" w:hAnsi="Times New Roman"/>
          <w:b/>
        </w:rPr>
        <w:t>Anchors Belay</w:t>
      </w:r>
      <w:r w:rsidR="00504B0A">
        <w:rPr>
          <w:rFonts w:ascii="Times New Roman" w:hAnsi="Times New Roman"/>
          <w:b/>
        </w:rPr>
        <w:t>”</w:t>
      </w:r>
    </w:p>
    <w:p w:rsidR="00F95AA6" w:rsidRDefault="005A4B28" w:rsidP="007A7D65">
      <w:pPr>
        <w:spacing w:line="360" w:lineRule="auto"/>
        <w:rPr>
          <w:rFonts w:ascii="Times New Roman" w:hAnsi="Times New Roman"/>
        </w:rPr>
      </w:pPr>
      <w:r>
        <w:rPr>
          <w:rFonts w:ascii="Times New Roman" w:hAnsi="Times New Roman"/>
        </w:rPr>
        <w:t xml:space="preserve">Just like rock climbers that go for a multi-pitch climb, you have to make sure you trust your partner when he belays you. In your case, your mind is your partner and you need to make sure it </w:t>
      </w:r>
      <w:r w:rsidR="005A6535">
        <w:rPr>
          <w:rFonts w:ascii="Times New Roman" w:hAnsi="Times New Roman"/>
        </w:rPr>
        <w:t xml:space="preserve">has </w:t>
      </w:r>
      <w:r>
        <w:rPr>
          <w:rFonts w:ascii="Times New Roman" w:hAnsi="Times New Roman"/>
        </w:rPr>
        <w:t xml:space="preserve">prepared the right belay </w:t>
      </w:r>
      <w:r w:rsidR="005A6535">
        <w:rPr>
          <w:rFonts w:ascii="Times New Roman" w:hAnsi="Times New Roman"/>
        </w:rPr>
        <w:t xml:space="preserve">by using multiple anchors and a dynamic set-up </w:t>
      </w:r>
      <w:r>
        <w:rPr>
          <w:rFonts w:ascii="Times New Roman" w:hAnsi="Times New Roman"/>
        </w:rPr>
        <w:t>to prevent a deep fall</w:t>
      </w:r>
      <w:r w:rsidR="005A6535">
        <w:rPr>
          <w:rFonts w:ascii="Times New Roman" w:hAnsi="Times New Roman"/>
        </w:rPr>
        <w:t xml:space="preserve"> </w:t>
      </w:r>
      <w:r w:rsidR="00504B0A">
        <w:rPr>
          <w:rFonts w:ascii="Times New Roman" w:hAnsi="Times New Roman"/>
        </w:rPr>
        <w:t>when performances error</w:t>
      </w:r>
      <w:r w:rsidR="005A6535">
        <w:rPr>
          <w:rFonts w:ascii="Times New Roman" w:hAnsi="Times New Roman"/>
        </w:rPr>
        <w:t xml:space="preserve"> happen</w:t>
      </w:r>
      <w:r w:rsidR="00504B0A">
        <w:rPr>
          <w:rFonts w:ascii="Times New Roman" w:hAnsi="Times New Roman"/>
        </w:rPr>
        <w:t>s</w:t>
      </w:r>
      <w:r w:rsidR="005A6535">
        <w:rPr>
          <w:rFonts w:ascii="Times New Roman" w:hAnsi="Times New Roman"/>
        </w:rPr>
        <w:t>.</w:t>
      </w:r>
    </w:p>
    <w:p w:rsidR="00081887" w:rsidRDefault="007A7D65" w:rsidP="007A7D65">
      <w:pPr>
        <w:spacing w:line="360" w:lineRule="auto"/>
        <w:rPr>
          <w:rFonts w:ascii="Times New Roman" w:hAnsi="Times New Roman"/>
        </w:rPr>
      </w:pPr>
      <w:r>
        <w:rPr>
          <w:rFonts w:ascii="Times New Roman" w:hAnsi="Times New Roman"/>
          <w:noProof/>
        </w:rPr>
        <w:drawing>
          <wp:anchor distT="0" distB="0" distL="114300" distR="114300" simplePos="0" relativeHeight="251659264" behindDoc="1" locked="0" layoutInCell="1" allowOverlap="1">
            <wp:simplePos x="0" y="0"/>
            <wp:positionH relativeFrom="column">
              <wp:posOffset>228600</wp:posOffset>
            </wp:positionH>
            <wp:positionV relativeFrom="paragraph">
              <wp:posOffset>883920</wp:posOffset>
            </wp:positionV>
            <wp:extent cx="4572000" cy="3429000"/>
            <wp:effectExtent l="0" t="0" r="0" b="0"/>
            <wp:wrapNone/>
            <wp:docPr id="3" name="" descr="week 9 3 colors belay emp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 9 3 colors belay empty.jpg"/>
                    <pic:cNvPicPr/>
                  </pic:nvPicPr>
                  <pic:blipFill>
                    <a:blip r:embed="rId7"/>
                    <a:stretch>
                      <a:fillRect/>
                    </a:stretch>
                  </pic:blipFill>
                  <pic:spPr>
                    <a:xfrm>
                      <a:off x="0" y="0"/>
                      <a:ext cx="4572000" cy="3429000"/>
                    </a:xfrm>
                    <a:prstGeom prst="rect">
                      <a:avLst/>
                    </a:prstGeom>
                  </pic:spPr>
                </pic:pic>
              </a:graphicData>
            </a:graphic>
          </wp:anchor>
        </w:drawing>
      </w:r>
      <w:r w:rsidR="00081887">
        <w:rPr>
          <w:rFonts w:ascii="Times New Roman" w:hAnsi="Times New Roman"/>
        </w:rPr>
        <w:t xml:space="preserve">The system works on a </w:t>
      </w:r>
      <w:r w:rsidR="00081887" w:rsidRPr="007A7D65">
        <w:rPr>
          <w:rFonts w:ascii="Times New Roman" w:hAnsi="Times New Roman"/>
          <w:i/>
        </w:rPr>
        <w:t>Physical</w:t>
      </w:r>
      <w:r w:rsidR="00081887">
        <w:rPr>
          <w:rFonts w:ascii="Times New Roman" w:hAnsi="Times New Roman"/>
        </w:rPr>
        <w:t xml:space="preserve">, </w:t>
      </w:r>
      <w:r w:rsidR="00081887" w:rsidRPr="007A7D65">
        <w:rPr>
          <w:rFonts w:ascii="Times New Roman" w:hAnsi="Times New Roman"/>
          <w:i/>
        </w:rPr>
        <w:t>Emotional</w:t>
      </w:r>
      <w:r w:rsidR="00081887">
        <w:rPr>
          <w:rFonts w:ascii="Times New Roman" w:hAnsi="Times New Roman"/>
        </w:rPr>
        <w:t xml:space="preserve"> and </w:t>
      </w:r>
      <w:r w:rsidR="00081887" w:rsidRPr="007A7D65">
        <w:rPr>
          <w:rFonts w:ascii="Times New Roman" w:hAnsi="Times New Roman"/>
          <w:i/>
        </w:rPr>
        <w:t>Cognitive</w:t>
      </w:r>
      <w:r w:rsidR="00081887">
        <w:rPr>
          <w:rFonts w:ascii="Times New Roman" w:hAnsi="Times New Roman"/>
        </w:rPr>
        <w:t xml:space="preserve"> anchors, that need to be interlaced and tied together to allow </w:t>
      </w:r>
      <w:r w:rsidR="00081887" w:rsidRPr="007A7D65">
        <w:rPr>
          <w:rFonts w:ascii="Times New Roman" w:hAnsi="Times New Roman"/>
          <w:i/>
        </w:rPr>
        <w:t>Mindfulness</w:t>
      </w:r>
      <w:r w:rsidR="00081887">
        <w:rPr>
          <w:rFonts w:ascii="Times New Roman" w:hAnsi="Times New Roman"/>
        </w:rPr>
        <w:t xml:space="preserve"> and for the Performer to come back into the competition, with the best possible support. If only one </w:t>
      </w:r>
      <w:r w:rsidR="001A6974">
        <w:rPr>
          <w:rFonts w:ascii="Times New Roman" w:hAnsi="Times New Roman"/>
        </w:rPr>
        <w:t xml:space="preserve">or two </w:t>
      </w:r>
      <w:r w:rsidR="00081887">
        <w:rPr>
          <w:rFonts w:ascii="Times New Roman" w:hAnsi="Times New Roman"/>
        </w:rPr>
        <w:t xml:space="preserve">of the three anchors is being used, it might still prevent a fall but </w:t>
      </w:r>
      <w:r>
        <w:rPr>
          <w:rFonts w:ascii="Times New Roman" w:hAnsi="Times New Roman"/>
        </w:rPr>
        <w:t>it won’t allow the best return to an expected high performance, and following the climbing analogy, it would only slow down the fall but still hurt quite a lot, or worse</w:t>
      </w:r>
      <w:r w:rsidR="001A6974">
        <w:rPr>
          <w:rFonts w:ascii="Times New Roman" w:hAnsi="Times New Roman"/>
        </w:rPr>
        <w:t xml:space="preserve">…Only the three together can allow the </w:t>
      </w:r>
      <w:r w:rsidR="001A6974" w:rsidRPr="00E16862">
        <w:rPr>
          <w:rFonts w:ascii="Times New Roman" w:hAnsi="Times New Roman"/>
          <w:i/>
        </w:rPr>
        <w:t>Mindfulness</w:t>
      </w:r>
      <w:r w:rsidR="001A6974">
        <w:rPr>
          <w:rFonts w:ascii="Times New Roman" w:hAnsi="Times New Roman"/>
        </w:rPr>
        <w:t xml:space="preserve"> carabiner to find a loop where to click it and keep you safe!</w:t>
      </w:r>
    </w:p>
    <w:p w:rsidR="00504B0A" w:rsidRDefault="00504B0A" w:rsidP="00D44A1F">
      <w:pPr>
        <w:spacing w:line="480" w:lineRule="auto"/>
        <w:rPr>
          <w:rFonts w:ascii="Times New Roman" w:hAnsi="Times New Roman"/>
        </w:rPr>
      </w:pPr>
    </w:p>
    <w:p w:rsidR="005A6535" w:rsidRDefault="005A6535" w:rsidP="00D44A1F">
      <w:pPr>
        <w:spacing w:line="480" w:lineRule="auto"/>
        <w:rPr>
          <w:rFonts w:ascii="Times New Roman" w:hAnsi="Times New Roman"/>
        </w:rPr>
      </w:pPr>
    </w:p>
    <w:p w:rsidR="005A6535" w:rsidRDefault="005A6535" w:rsidP="00D44A1F">
      <w:pPr>
        <w:spacing w:line="480" w:lineRule="auto"/>
        <w:rPr>
          <w:rFonts w:ascii="Times New Roman" w:hAnsi="Times New Roman"/>
        </w:rPr>
      </w:pPr>
    </w:p>
    <w:p w:rsidR="00211699" w:rsidRDefault="00211699" w:rsidP="00D44A1F">
      <w:pPr>
        <w:spacing w:line="480" w:lineRule="auto"/>
        <w:rPr>
          <w:rFonts w:ascii="Times New Roman" w:hAnsi="Times New Roman"/>
        </w:rPr>
      </w:pPr>
    </w:p>
    <w:p w:rsidR="00211699" w:rsidRDefault="001A6974" w:rsidP="00D44A1F">
      <w:pPr>
        <w:spacing w:line="480" w:lineRule="auto"/>
        <w:rPr>
          <w:rFonts w:ascii="Times New Roman" w:hAnsi="Times New Roman"/>
        </w:rPr>
      </w:pPr>
      <w:r>
        <w:rPr>
          <w:rFonts w:ascii="Times New Roman" w:hAnsi="Times New Roman"/>
          <w:noProof/>
        </w:rPr>
        <w:drawing>
          <wp:anchor distT="0" distB="0" distL="114300" distR="114300" simplePos="0" relativeHeight="251660288" behindDoc="1" locked="0" layoutInCell="1" allowOverlap="1">
            <wp:simplePos x="0" y="0"/>
            <wp:positionH relativeFrom="column">
              <wp:posOffset>-228600</wp:posOffset>
            </wp:positionH>
            <wp:positionV relativeFrom="paragraph">
              <wp:posOffset>191135</wp:posOffset>
            </wp:positionV>
            <wp:extent cx="5952067" cy="4461933"/>
            <wp:effectExtent l="0" t="0" r="0" b="0"/>
            <wp:wrapNone/>
            <wp:docPr id="4" name="" descr="week 9 3 colors belay empty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 9 3 colors belay empty .jpg"/>
                    <pic:cNvPicPr/>
                  </pic:nvPicPr>
                  <pic:blipFill>
                    <a:blip r:embed="rId8"/>
                    <a:stretch>
                      <a:fillRect/>
                    </a:stretch>
                  </pic:blipFill>
                  <pic:spPr>
                    <a:xfrm>
                      <a:off x="0" y="0"/>
                      <a:ext cx="5952067" cy="4461933"/>
                    </a:xfrm>
                    <a:prstGeom prst="rect">
                      <a:avLst/>
                    </a:prstGeom>
                  </pic:spPr>
                </pic:pic>
              </a:graphicData>
            </a:graphic>
          </wp:anchor>
        </w:drawing>
      </w:r>
    </w:p>
    <w:p w:rsidR="005C5095" w:rsidRDefault="00211699" w:rsidP="00D44A1F">
      <w:pPr>
        <w:spacing w:line="480" w:lineRule="auto"/>
        <w:rPr>
          <w:rFonts w:ascii="Times New Roman" w:hAnsi="Times New Roman"/>
        </w:rPr>
      </w:pPr>
      <w:r>
        <w:rPr>
          <w:rFonts w:ascii="Times New Roman" w:hAnsi="Times New Roman"/>
        </w:rPr>
        <w:t xml:space="preserve">   </w:t>
      </w:r>
    </w:p>
    <w:p w:rsidR="005C5095" w:rsidRDefault="005C5095" w:rsidP="00D44A1F">
      <w:pPr>
        <w:spacing w:line="480" w:lineRule="auto"/>
        <w:rPr>
          <w:rFonts w:ascii="Times New Roman" w:hAnsi="Times New Roman"/>
        </w:rPr>
      </w:pPr>
      <w:r>
        <w:rPr>
          <w:rFonts w:ascii="Times New Roman" w:hAnsi="Times New Roman"/>
        </w:rPr>
        <w:br w:type="page"/>
      </w:r>
      <w:r w:rsidR="00064CC9">
        <w:rPr>
          <w:rFonts w:ascii="Times New Roman" w:hAnsi="Times New Roman"/>
          <w:b/>
          <w:u w:val="single"/>
        </w:rPr>
        <w:t>Part X</w:t>
      </w:r>
      <w:r w:rsidRPr="00DC3FD8">
        <w:rPr>
          <w:rFonts w:ascii="Times New Roman" w:hAnsi="Times New Roman"/>
          <w:b/>
          <w:u w:val="single"/>
        </w:rPr>
        <w:t xml:space="preserve"> : </w:t>
      </w:r>
      <w:r>
        <w:rPr>
          <w:rFonts w:ascii="Times New Roman" w:hAnsi="Times New Roman"/>
          <w:b/>
          <w:u w:val="single"/>
        </w:rPr>
        <w:t>Using Assessments and Technology</w:t>
      </w:r>
      <w:r w:rsidRPr="00DC3FD8">
        <w:rPr>
          <w:rFonts w:ascii="Times New Roman" w:hAnsi="Times New Roman"/>
        </w:rPr>
        <w:t xml:space="preserve"> </w:t>
      </w:r>
    </w:p>
    <w:p w:rsidR="005C5095" w:rsidRDefault="005C5095" w:rsidP="00D44A1F">
      <w:pPr>
        <w:spacing w:line="480" w:lineRule="auto"/>
        <w:rPr>
          <w:rFonts w:ascii="Times New Roman" w:hAnsi="Times New Roman"/>
        </w:rPr>
      </w:pPr>
    </w:p>
    <w:p w:rsidR="00FC4E21" w:rsidRDefault="009905A1" w:rsidP="009905A1">
      <w:pPr>
        <w:spacing w:line="480" w:lineRule="auto"/>
        <w:ind w:firstLine="720"/>
        <w:rPr>
          <w:rFonts w:ascii="Times New Roman" w:hAnsi="Times New Roman"/>
        </w:rPr>
      </w:pPr>
      <w:r>
        <w:rPr>
          <w:rFonts w:ascii="Times New Roman" w:hAnsi="Times New Roman"/>
        </w:rPr>
        <w:t>In competition, oftentimes the deciding factor that determines athletic success is which athlete or team has the mental edge over the other, and a wide array of psychosocial variables like anxiety, communication, concentration, confidence and decision making have an impact on athletic performance, creating a formidable task for the athlete’s brain during the performance as it requires a correct allocation of attentional resource in quality and quantity for a cognitive, emotional and physical processing of a situation, with different key areas of the dynamic scene (Faubert &amp; Sidebottom, 2012; Ship</w:t>
      </w:r>
      <w:r w:rsidR="00F31C95">
        <w:rPr>
          <w:rFonts w:ascii="Times New Roman" w:hAnsi="Times New Roman"/>
        </w:rPr>
        <w:t>h</w:t>
      </w:r>
      <w:r>
        <w:rPr>
          <w:rFonts w:ascii="Times New Roman" w:hAnsi="Times New Roman"/>
        </w:rPr>
        <w:t>erd, Basevitch, Filho &amp; Gershgoren, 2018).</w:t>
      </w:r>
      <w:r w:rsidR="004A501A">
        <w:rPr>
          <w:rFonts w:ascii="Times New Roman" w:hAnsi="Times New Roman"/>
        </w:rPr>
        <w:t xml:space="preserve"> When the level of competiton increases, so does the rapidity required to process the mental tasks and execute the motor skills. In fast paced team sports, judging the distances and gaps between players, where to pass, the likelihood of success or interception and opponents probable strategies have to be anticipated and mentally understood and processed to create the appropriate and most relevant response and action.</w:t>
      </w:r>
      <w:r w:rsidR="00803FC7">
        <w:rPr>
          <w:rFonts w:ascii="Times New Roman" w:hAnsi="Times New Roman"/>
        </w:rPr>
        <w:t xml:space="preserve"> We all know that practice is a key element in preparation and execution of a performance, and achieving optimal results requires a multidimensional approach that not only involves physical conditioning and specific skills development; in our field of applied sport psychology we know that it is needed to work on the mental preparation through all the different tools and methods that combined allow for </w:t>
      </w:r>
      <w:r w:rsidR="00932542">
        <w:rPr>
          <w:rFonts w:ascii="Times New Roman" w:hAnsi="Times New Roman"/>
        </w:rPr>
        <w:t>mental excellence;</w:t>
      </w:r>
      <w:r w:rsidR="00803FC7">
        <w:rPr>
          <w:rFonts w:ascii="Times New Roman" w:hAnsi="Times New Roman"/>
        </w:rPr>
        <w:t xml:space="preserve"> but </w:t>
      </w:r>
      <w:r w:rsidR="00932542">
        <w:rPr>
          <w:rFonts w:ascii="Times New Roman" w:hAnsi="Times New Roman"/>
        </w:rPr>
        <w:t xml:space="preserve">what about the progress in </w:t>
      </w:r>
      <w:r w:rsidR="00803FC7">
        <w:rPr>
          <w:rFonts w:ascii="Times New Roman" w:hAnsi="Times New Roman"/>
        </w:rPr>
        <w:t xml:space="preserve">neuroscience </w:t>
      </w:r>
      <w:r w:rsidR="00932542">
        <w:rPr>
          <w:rFonts w:ascii="Times New Roman" w:hAnsi="Times New Roman"/>
        </w:rPr>
        <w:t xml:space="preserve">that tells </w:t>
      </w:r>
      <w:r w:rsidR="00803FC7">
        <w:rPr>
          <w:rFonts w:ascii="Times New Roman" w:hAnsi="Times New Roman"/>
        </w:rPr>
        <w:t xml:space="preserve">us that developing and improving existing and new neural pathways by working on the natural plasticity of the brain </w:t>
      </w:r>
      <w:r w:rsidR="00932542">
        <w:rPr>
          <w:rFonts w:ascii="Times New Roman" w:hAnsi="Times New Roman"/>
        </w:rPr>
        <w:t xml:space="preserve">could be not only an advantage if not a required ability that has to be part of a modern training plan </w:t>
      </w:r>
      <w:r w:rsidR="00256B9B">
        <w:rPr>
          <w:rFonts w:ascii="Times New Roman" w:hAnsi="Times New Roman"/>
        </w:rPr>
        <w:t>(</w:t>
      </w:r>
      <w:r w:rsidR="00932542">
        <w:rPr>
          <w:rFonts w:ascii="Times New Roman" w:hAnsi="Times New Roman"/>
        </w:rPr>
        <w:t>Faubert &amp; Sidebottom, 2012</w:t>
      </w:r>
      <w:r w:rsidR="00256B9B">
        <w:rPr>
          <w:rFonts w:ascii="Times New Roman" w:hAnsi="Times New Roman"/>
        </w:rPr>
        <w:t>; Rist &amp; Pearce, 2016)</w:t>
      </w:r>
      <w:r w:rsidR="00932542">
        <w:rPr>
          <w:rFonts w:ascii="Times New Roman" w:hAnsi="Times New Roman"/>
        </w:rPr>
        <w:t>?</w:t>
      </w:r>
      <w:r w:rsidR="00ED56B9">
        <w:rPr>
          <w:rFonts w:ascii="Times New Roman" w:hAnsi="Times New Roman"/>
        </w:rPr>
        <w:t xml:space="preserve"> Indeed correctly perceiving and integrating relevant information from a dynamic scene is key for helping an athlete execute the most appropriate decision and action, and multiple object tracking (MOT) methodology was developed with that goal in mind, to train athletes in processing visual dynamics scenes that reflect some of the same fundamental and atten</w:t>
      </w:r>
      <w:r w:rsidR="006924DB">
        <w:rPr>
          <w:rFonts w:ascii="Times New Roman" w:hAnsi="Times New Roman"/>
        </w:rPr>
        <w:t>t</w:t>
      </w:r>
      <w:r w:rsidR="00ED56B9">
        <w:rPr>
          <w:rFonts w:ascii="Times New Roman" w:hAnsi="Times New Roman"/>
        </w:rPr>
        <w:t>ional demands required during performance, activating and using sustained and distributed attention as well as working memory. These adaptable techniques have the advantage to be simple to use, malleable in development and allow major gains with minimal training time no matter the level of the athlete (beginner or expert, with both different</w:t>
      </w:r>
      <w:r w:rsidR="00293CB5">
        <w:rPr>
          <w:rFonts w:ascii="Times New Roman" w:hAnsi="Times New Roman"/>
        </w:rPr>
        <w:t xml:space="preserve"> gains and</w:t>
      </w:r>
      <w:r w:rsidR="00ED56B9">
        <w:rPr>
          <w:rFonts w:ascii="Times New Roman" w:hAnsi="Times New Roman"/>
        </w:rPr>
        <w:t xml:space="preserve"> limitations</w:t>
      </w:r>
      <w:r w:rsidR="00293CB5">
        <w:rPr>
          <w:rFonts w:ascii="Times New Roman" w:hAnsi="Times New Roman"/>
        </w:rPr>
        <w:t>, as for instance elite and subelite athletes differ in the ability to centralize gaze direction increasing the rates at chich criticall information can be acquired and assimilated</w:t>
      </w:r>
      <w:r w:rsidR="00ED56B9">
        <w:rPr>
          <w:rFonts w:ascii="Times New Roman" w:hAnsi="Times New Roman"/>
        </w:rPr>
        <w:t xml:space="preserve">) (Romeas, Chaumillon, Labbe &amp; Faubert, </w:t>
      </w:r>
      <w:r w:rsidR="00E75F44">
        <w:rPr>
          <w:rFonts w:ascii="Times New Roman" w:hAnsi="Times New Roman"/>
        </w:rPr>
        <w:t>2019; Faubert &amp; Sidebottom, 2012).</w:t>
      </w:r>
      <w:r w:rsidR="00B67774">
        <w:rPr>
          <w:rFonts w:ascii="Times New Roman" w:hAnsi="Times New Roman"/>
        </w:rPr>
        <w:t xml:space="preserve"> This technological add-on has been adopted by professional Leagues such as the English Premier League in the UK, the National Ho</w:t>
      </w:r>
      <w:r w:rsidR="0001475F">
        <w:rPr>
          <w:rFonts w:ascii="Times New Roman" w:hAnsi="Times New Roman"/>
        </w:rPr>
        <w:t xml:space="preserve">ckey League in North America , </w:t>
      </w:r>
      <w:r w:rsidR="00B67774">
        <w:rPr>
          <w:rFonts w:ascii="Times New Roman" w:hAnsi="Times New Roman"/>
        </w:rPr>
        <w:t>Rugby professionals in Australia</w:t>
      </w:r>
      <w:r w:rsidR="0001475F">
        <w:rPr>
          <w:rFonts w:ascii="Times New Roman" w:hAnsi="Times New Roman"/>
        </w:rPr>
        <w:t xml:space="preserve"> or more recently interactive sport game (Video Games professional players)</w:t>
      </w:r>
      <w:r w:rsidR="00B67774">
        <w:rPr>
          <w:rFonts w:ascii="Times New Roman" w:hAnsi="Times New Roman"/>
        </w:rPr>
        <w:t>. However this method is specifically dedicated to increase the perceptual-cognitive abilities of a</w:t>
      </w:r>
      <w:r w:rsidR="001F2024">
        <w:rPr>
          <w:rFonts w:ascii="Times New Roman" w:hAnsi="Times New Roman"/>
        </w:rPr>
        <w:t xml:space="preserve">n athlete which will allow for a higher and better spatial and contextual game dynamic awareness, leading to a better decision making, </w:t>
      </w:r>
      <w:r w:rsidR="00C7018E">
        <w:rPr>
          <w:rFonts w:ascii="Times New Roman" w:hAnsi="Times New Roman"/>
        </w:rPr>
        <w:t>a better vision and anticipatory skills</w:t>
      </w:r>
      <w:r w:rsidR="001F2024">
        <w:rPr>
          <w:rFonts w:ascii="Times New Roman" w:hAnsi="Times New Roman"/>
        </w:rPr>
        <w:t xml:space="preserve"> and a rationalization of information processing by focusing on the rel</w:t>
      </w:r>
      <w:r w:rsidR="00C7018E">
        <w:rPr>
          <w:rFonts w:ascii="Times New Roman" w:hAnsi="Times New Roman"/>
        </w:rPr>
        <w:t>e</w:t>
      </w:r>
      <w:r w:rsidR="001F2024">
        <w:rPr>
          <w:rFonts w:ascii="Times New Roman" w:hAnsi="Times New Roman"/>
        </w:rPr>
        <w:t xml:space="preserve">vant </w:t>
      </w:r>
      <w:r w:rsidR="00C7018E">
        <w:rPr>
          <w:rFonts w:ascii="Times New Roman" w:hAnsi="Times New Roman"/>
        </w:rPr>
        <w:t xml:space="preserve">cues with potential a better management or cognitive and motor </w:t>
      </w:r>
      <w:r w:rsidR="00FC4E21">
        <w:rPr>
          <w:rFonts w:ascii="Times New Roman" w:hAnsi="Times New Roman"/>
        </w:rPr>
        <w:t>resources,</w:t>
      </w:r>
      <w:r w:rsidR="00C7018E">
        <w:rPr>
          <w:rFonts w:ascii="Times New Roman" w:hAnsi="Times New Roman"/>
        </w:rPr>
        <w:t xml:space="preserve"> improving the ability to identify and acquire environmental information for integration with existing knowledge such that appropriate responses can be selected and executed (with the limitation of overlapping elements or tasks and real-time responses that required shared attentional resource creating a greater interference by overloading one part of the brain vs. two different tasks that would use separate paths) (Faubert &amp; Sidebottom, 2012; Romeas, Chaumillon, Labbe &amp; Faubert, 2019; Zentgraf, Heppe &amp; Fleddermann, 2017).</w:t>
      </w:r>
      <w:r w:rsidR="00FC4E21">
        <w:rPr>
          <w:rFonts w:ascii="Times New Roman" w:hAnsi="Times New Roman"/>
        </w:rPr>
        <w:t xml:space="preserve"> </w:t>
      </w:r>
    </w:p>
    <w:p w:rsidR="006924DB" w:rsidRDefault="00FC4E21" w:rsidP="00FC4E21">
      <w:pPr>
        <w:spacing w:line="480" w:lineRule="auto"/>
        <w:rPr>
          <w:rFonts w:ascii="Times New Roman" w:hAnsi="Times New Roman"/>
        </w:rPr>
      </w:pPr>
      <w:r>
        <w:rPr>
          <w:rFonts w:ascii="Times New Roman" w:hAnsi="Times New Roman"/>
        </w:rPr>
        <w:t xml:space="preserve">Modernity and </w:t>
      </w:r>
      <w:r w:rsidR="00D71683">
        <w:rPr>
          <w:rFonts w:ascii="Times New Roman" w:hAnsi="Times New Roman"/>
        </w:rPr>
        <w:t>so-</w:t>
      </w:r>
      <w:r>
        <w:rPr>
          <w:rFonts w:ascii="Times New Roman" w:hAnsi="Times New Roman"/>
        </w:rPr>
        <w:t xml:space="preserve">called futuristic methods of cognitive training became standards in </w:t>
      </w:r>
      <w:r w:rsidR="00D71683">
        <w:rPr>
          <w:rFonts w:ascii="Times New Roman" w:hAnsi="Times New Roman"/>
        </w:rPr>
        <w:t>the sport</w:t>
      </w:r>
      <w:r>
        <w:rPr>
          <w:rFonts w:ascii="Times New Roman" w:hAnsi="Times New Roman"/>
        </w:rPr>
        <w:t xml:space="preserve"> programs that can afford such investment</w:t>
      </w:r>
      <w:r w:rsidR="00D71683">
        <w:rPr>
          <w:rFonts w:ascii="Times New Roman" w:hAnsi="Times New Roman"/>
        </w:rPr>
        <w:t xml:space="preserve">, questioning the know and traditional practice methods, and for us, </w:t>
      </w:r>
      <w:r>
        <w:rPr>
          <w:rFonts w:ascii="Times New Roman" w:hAnsi="Times New Roman"/>
        </w:rPr>
        <w:t xml:space="preserve">what is the </w:t>
      </w:r>
      <w:r w:rsidR="00D71683">
        <w:rPr>
          <w:rFonts w:ascii="Times New Roman" w:hAnsi="Times New Roman"/>
        </w:rPr>
        <w:t>contemporary approach or complementary technological tools</w:t>
      </w:r>
      <w:r>
        <w:rPr>
          <w:rFonts w:ascii="Times New Roman" w:hAnsi="Times New Roman"/>
        </w:rPr>
        <w:t xml:space="preserve"> that Applied Sport Psychology consultants </w:t>
      </w:r>
      <w:r w:rsidR="00D71683">
        <w:rPr>
          <w:rFonts w:ascii="Times New Roman" w:hAnsi="Times New Roman"/>
        </w:rPr>
        <w:t xml:space="preserve">could be using when assessing a situation, an athlete, a program and when setting up and deploying an integrated Mental Skills Training Plan. For instance we came to a time where it is more often well accepted and understood about the efficiency of an MST program, with its content and its </w:t>
      </w:r>
      <w:r w:rsidR="008F2932">
        <w:rPr>
          <w:rFonts w:ascii="Times New Roman" w:hAnsi="Times New Roman"/>
        </w:rPr>
        <w:t>timing;</w:t>
      </w:r>
      <w:r w:rsidR="00D71683">
        <w:rPr>
          <w:rFonts w:ascii="Times New Roman" w:hAnsi="Times New Roman"/>
        </w:rPr>
        <w:t xml:space="preserve"> </w:t>
      </w:r>
      <w:r w:rsidR="008F2932">
        <w:rPr>
          <w:rFonts w:ascii="Times New Roman" w:hAnsi="Times New Roman"/>
        </w:rPr>
        <w:t>organizations</w:t>
      </w:r>
      <w:r w:rsidR="00D71683">
        <w:rPr>
          <w:rFonts w:ascii="Times New Roman" w:hAnsi="Times New Roman"/>
        </w:rPr>
        <w:t xml:space="preserve"> and coaches expect to see a fair amount of materials such as </w:t>
      </w:r>
      <w:r w:rsidR="008F2932">
        <w:rPr>
          <w:rFonts w:ascii="Times New Roman" w:hAnsi="Times New Roman"/>
        </w:rPr>
        <w:t>physical</w:t>
      </w:r>
      <w:r w:rsidR="00D71683">
        <w:rPr>
          <w:rFonts w:ascii="Times New Roman" w:hAnsi="Times New Roman"/>
        </w:rPr>
        <w:t xml:space="preserve"> devices, questionnaires and other tangible tho</w:t>
      </w:r>
      <w:r w:rsidR="008F2932">
        <w:rPr>
          <w:rFonts w:ascii="Times New Roman" w:hAnsi="Times New Roman"/>
        </w:rPr>
        <w:t>ugh already technological items such as videos or recordings to be used with their athletes. It is as well more and more understood, when education has been made, of the importance of the timing of intervention, the schedule of mental skill practices and the ownership and involvement of the athle</w:t>
      </w:r>
      <w:r w:rsidR="00576CED">
        <w:rPr>
          <w:rFonts w:ascii="Times New Roman" w:hAnsi="Times New Roman"/>
        </w:rPr>
        <w:t>tes. However there is still often a gap of understanding and concretely witnessing the benefits of such programs for athletes that organization and coaches hardly bridge yet (Weinberg &amp; Gould, 2019). Buying-in to programs has to do with perceived traits of professionalism and in current modernity the integration of interactive methods and tools that can be used by athletes and coaches are difference makers. For instance if questionnaires and paperwork, chalkboards education in conference rooms gives a sense of effectiveness, they come with the inherent biases of quality in answers and attention; integrating organizations in the assessment and practice of the mental skills has proven to be a great method to involve athletes and provide higher retention and efficacy with the learned skills</w:t>
      </w:r>
      <w:r w:rsidR="00870B07">
        <w:rPr>
          <w:rFonts w:ascii="Times New Roman" w:hAnsi="Times New Roman"/>
        </w:rPr>
        <w:t>, as well as maintaining this balance between the roles and allows for an ideal combination of oral interview, written psychological inventories, behavioral observations and physiological cues related to conditioning, biomechanics and equipment (Williams &amp; Krane, 2015)</w:t>
      </w:r>
      <w:r w:rsidR="00576CED">
        <w:rPr>
          <w:rFonts w:ascii="Times New Roman" w:hAnsi="Times New Roman"/>
        </w:rPr>
        <w:t>. An example could be an on-field assessment and practice, where the observations, practices and tests are being handled in situ with athletes, coaches and managers in order to establish a common understanding of where we are coming from, what we want to achieve, how we will do, who we are in the process in a common and shared effort (</w:t>
      </w:r>
      <w:r w:rsidR="008D2C01">
        <w:rPr>
          <w:rFonts w:ascii="Times New Roman" w:hAnsi="Times New Roman"/>
        </w:rPr>
        <w:t xml:space="preserve">Shipherd, Basevitch, Filho &amp; Gershgoren, 2018). Similarly, adding IT technologies regarding specific mental skills is a must nowadays with the </w:t>
      </w:r>
      <w:r w:rsidR="008C012E">
        <w:rPr>
          <w:rFonts w:ascii="Times New Roman" w:hAnsi="Times New Roman"/>
        </w:rPr>
        <w:t xml:space="preserve">technological empowerment that Smartphone and nomad Internet connectivity represent. Existing application dedicated to </w:t>
      </w:r>
      <w:r w:rsidR="008D2C01">
        <w:rPr>
          <w:rFonts w:ascii="Times New Roman" w:hAnsi="Times New Roman"/>
        </w:rPr>
        <w:t xml:space="preserve">mindfulness, </w:t>
      </w:r>
      <w:r w:rsidR="008C012E">
        <w:rPr>
          <w:rFonts w:ascii="Times New Roman" w:hAnsi="Times New Roman"/>
        </w:rPr>
        <w:t xml:space="preserve">such as Calm©, Headspace © or Mindfulness Training © not only are proven tools to sustain the learning and practice of Mindfulness, a key skill that allows flow, concentration and better focus, but it </w:t>
      </w:r>
      <w:r w:rsidR="008D2C01">
        <w:rPr>
          <w:rFonts w:ascii="Times New Roman" w:hAnsi="Times New Roman"/>
        </w:rPr>
        <w:t>can be practiced anywhere</w:t>
      </w:r>
      <w:r w:rsidR="008C012E">
        <w:rPr>
          <w:rFonts w:ascii="Times New Roman" w:hAnsi="Times New Roman"/>
        </w:rPr>
        <w:t xml:space="preserve"> and for a relative modest cost if not for free.</w:t>
      </w:r>
      <w:r w:rsidR="008D2C01">
        <w:rPr>
          <w:rFonts w:ascii="Times New Roman" w:hAnsi="Times New Roman"/>
        </w:rPr>
        <w:t xml:space="preserve"> </w:t>
      </w:r>
      <w:r w:rsidR="008C012E">
        <w:rPr>
          <w:rFonts w:ascii="Times New Roman" w:hAnsi="Times New Roman"/>
        </w:rPr>
        <w:t>Other Brain training applications such as Luminosity ©, Cognifit Brain Fitness ©, Personal Zen © are available for free and work on your cognitive skills and neural connection enhancement. Moving back to the perceptual-cognitive training presented earlier, SwitchedOn © is another application that replicates at a smaller scale the MOT principle in a 3D space for dual task execution and helps in improved decision making, cognitive processing and working memory, while a hockey specific application supported by USA Hockey, The Hockey IntelliGym is already part of the USA Hockey official players curriculum with adapted packaged and prices for players and coaches. To note that most of those applications and training methods have proven transferability of skills from learning and virtual practice to actual performance (</w:t>
      </w:r>
      <w:r w:rsidR="006924DB">
        <w:rPr>
          <w:rFonts w:ascii="Times New Roman" w:hAnsi="Times New Roman"/>
        </w:rPr>
        <w:t xml:space="preserve">Romeas, Chaumillon, Labbe &amp; Faubert, 2019; Rist &amp; Pearce, 2016). Personally I have very often advised and promoted, for athletes like mountaineers (long constant effort that requires energy and cognitive resources management) as well as hockey players when working on their cardio skills at their optimal practice zone (in a stationary situation like indoor bike or rawer, never when activating other motor systems) to simultaneously play the game Reiner Knizia’s Samurai, a </w:t>
      </w:r>
      <w:r w:rsidR="00682073">
        <w:rPr>
          <w:rFonts w:ascii="Times New Roman" w:hAnsi="Times New Roman"/>
        </w:rPr>
        <w:t xml:space="preserve">strategic per round </w:t>
      </w:r>
      <w:r w:rsidR="006924DB">
        <w:rPr>
          <w:rFonts w:ascii="Times New Roman" w:hAnsi="Times New Roman"/>
        </w:rPr>
        <w:t>virtual board game vs. multiple opponents that requires a high degree of cognitive resource and decision making, a resource that</w:t>
      </w:r>
      <w:r w:rsidR="00682073">
        <w:rPr>
          <w:rFonts w:ascii="Times New Roman" w:hAnsi="Times New Roman"/>
        </w:rPr>
        <w:t xml:space="preserve"> we know decreases with fatigue and impacts lucidity, emotional balance and decisiveness. </w:t>
      </w:r>
    </w:p>
    <w:p w:rsidR="00336BDB" w:rsidRDefault="006924DB" w:rsidP="00FC4E21">
      <w:pPr>
        <w:spacing w:line="480" w:lineRule="auto"/>
        <w:rPr>
          <w:rFonts w:ascii="Times New Roman" w:hAnsi="Times New Roman"/>
        </w:rPr>
      </w:pPr>
      <w:r>
        <w:rPr>
          <w:rFonts w:ascii="Times New Roman" w:hAnsi="Times New Roman"/>
        </w:rPr>
        <w:t xml:space="preserve">New technologies are not changing the basics and components of mental </w:t>
      </w:r>
      <w:r w:rsidR="00307BA3">
        <w:rPr>
          <w:rFonts w:ascii="Times New Roman" w:hAnsi="Times New Roman"/>
        </w:rPr>
        <w:t>skills;</w:t>
      </w:r>
      <w:r>
        <w:rPr>
          <w:rFonts w:ascii="Times New Roman" w:hAnsi="Times New Roman"/>
        </w:rPr>
        <w:t xml:space="preserve"> they </w:t>
      </w:r>
      <w:r w:rsidR="00307BA3">
        <w:rPr>
          <w:rFonts w:ascii="Times New Roman" w:hAnsi="Times New Roman"/>
        </w:rPr>
        <w:t>a</w:t>
      </w:r>
      <w:r>
        <w:rPr>
          <w:rFonts w:ascii="Times New Roman" w:hAnsi="Times New Roman"/>
        </w:rPr>
        <w:t>re new modern tools that must be part of the offer we provide to our athletes. It even became a generational adaptation just as much as</w:t>
      </w:r>
      <w:r w:rsidR="00307BA3">
        <w:rPr>
          <w:rFonts w:ascii="Times New Roman" w:hAnsi="Times New Roman"/>
        </w:rPr>
        <w:t xml:space="preserve"> we witness</w:t>
      </w:r>
      <w:r>
        <w:rPr>
          <w:rFonts w:ascii="Times New Roman" w:hAnsi="Times New Roman"/>
        </w:rPr>
        <w:t xml:space="preserve"> </w:t>
      </w:r>
      <w:r w:rsidR="00307BA3">
        <w:rPr>
          <w:rFonts w:ascii="Times New Roman" w:hAnsi="Times New Roman"/>
        </w:rPr>
        <w:t>the</w:t>
      </w:r>
      <w:r>
        <w:rPr>
          <w:rFonts w:ascii="Times New Roman" w:hAnsi="Times New Roman"/>
        </w:rPr>
        <w:t xml:space="preserve"> part </w:t>
      </w:r>
      <w:r w:rsidR="00307BA3">
        <w:rPr>
          <w:rFonts w:ascii="Times New Roman" w:hAnsi="Times New Roman"/>
        </w:rPr>
        <w:t>they play in</w:t>
      </w:r>
      <w:r>
        <w:rPr>
          <w:rFonts w:ascii="Times New Roman" w:hAnsi="Times New Roman"/>
        </w:rPr>
        <w:t xml:space="preserve"> our </w:t>
      </w:r>
      <w:r w:rsidR="00EC76AF">
        <w:rPr>
          <w:rFonts w:ascii="Times New Roman" w:hAnsi="Times New Roman"/>
        </w:rPr>
        <w:t>everyday’s</w:t>
      </w:r>
      <w:r>
        <w:rPr>
          <w:rFonts w:ascii="Times New Roman" w:hAnsi="Times New Roman"/>
        </w:rPr>
        <w:t xml:space="preserve"> life. It reconnects us with the idea that athletes and performers </w:t>
      </w:r>
      <w:r w:rsidR="00EC76AF">
        <w:rPr>
          <w:rFonts w:ascii="Times New Roman" w:hAnsi="Times New Roman"/>
        </w:rPr>
        <w:t>identity and choices go beyond the field of sports, that influences are more complex and beyond certain models</w:t>
      </w:r>
      <w:r w:rsidR="00307BA3">
        <w:rPr>
          <w:rFonts w:ascii="Times New Roman" w:hAnsi="Times New Roman"/>
        </w:rPr>
        <w:t xml:space="preserve"> promoting silos and compartments</w:t>
      </w:r>
      <w:r w:rsidR="00EC76AF">
        <w:rPr>
          <w:rFonts w:ascii="Times New Roman" w:hAnsi="Times New Roman"/>
        </w:rPr>
        <w:t xml:space="preserve">. As time passes we too as consultants need to work and fit in that larger </w:t>
      </w:r>
      <w:r w:rsidR="00307BA3">
        <w:rPr>
          <w:rFonts w:ascii="Times New Roman" w:hAnsi="Times New Roman"/>
        </w:rPr>
        <w:t xml:space="preserve">fluid </w:t>
      </w:r>
      <w:r w:rsidR="00EC76AF">
        <w:rPr>
          <w:rFonts w:ascii="Times New Roman" w:hAnsi="Times New Roman"/>
        </w:rPr>
        <w:t>picture, anticipate and be creative, using innovation in our methods too. After all, as Shakespeare wrote</w:t>
      </w:r>
      <w:r w:rsidR="002C2237">
        <w:rPr>
          <w:rFonts w:ascii="Times New Roman" w:hAnsi="Times New Roman"/>
        </w:rPr>
        <w:t xml:space="preserve"> in King Lear</w:t>
      </w:r>
      <w:r w:rsidR="00EC76AF">
        <w:rPr>
          <w:rFonts w:ascii="Times New Roman" w:hAnsi="Times New Roman"/>
        </w:rPr>
        <w:t xml:space="preserve">, if “men are as the time is”, and </w:t>
      </w:r>
      <w:r w:rsidR="00307BA3">
        <w:rPr>
          <w:rFonts w:ascii="Times New Roman" w:hAnsi="Times New Roman"/>
        </w:rPr>
        <w:t xml:space="preserve">because </w:t>
      </w:r>
      <w:r w:rsidR="00EC76AF">
        <w:rPr>
          <w:rFonts w:ascii="Times New Roman" w:hAnsi="Times New Roman"/>
        </w:rPr>
        <w:t xml:space="preserve">we always work where the competitive edge is, </w:t>
      </w:r>
      <w:r w:rsidR="00307BA3">
        <w:rPr>
          <w:rFonts w:ascii="Times New Roman" w:hAnsi="Times New Roman"/>
        </w:rPr>
        <w:t>trying to create gain</w:t>
      </w:r>
      <w:r w:rsidR="002E68AA">
        <w:rPr>
          <w:rFonts w:ascii="Times New Roman" w:hAnsi="Times New Roman"/>
        </w:rPr>
        <w:t>s</w:t>
      </w:r>
      <w:r w:rsidR="00307BA3">
        <w:rPr>
          <w:rFonts w:ascii="Times New Roman" w:hAnsi="Times New Roman"/>
        </w:rPr>
        <w:t xml:space="preserve"> and excellence on every possible </w:t>
      </w:r>
      <w:r w:rsidR="002C2237">
        <w:rPr>
          <w:rFonts w:ascii="Times New Roman" w:hAnsi="Times New Roman"/>
        </w:rPr>
        <w:t>dimension</w:t>
      </w:r>
      <w:r w:rsidR="00307BA3">
        <w:rPr>
          <w:rFonts w:ascii="Times New Roman" w:hAnsi="Times New Roman"/>
        </w:rPr>
        <w:t xml:space="preserve">, </w:t>
      </w:r>
      <w:r w:rsidR="00EC76AF">
        <w:rPr>
          <w:rFonts w:ascii="Times New Roman" w:hAnsi="Times New Roman"/>
        </w:rPr>
        <w:t>probably we consultant</w:t>
      </w:r>
      <w:r w:rsidR="002C2237">
        <w:rPr>
          <w:rFonts w:ascii="Times New Roman" w:hAnsi="Times New Roman"/>
        </w:rPr>
        <w:t>s</w:t>
      </w:r>
      <w:r w:rsidR="00EC76AF">
        <w:rPr>
          <w:rFonts w:ascii="Times New Roman" w:hAnsi="Times New Roman"/>
        </w:rPr>
        <w:t xml:space="preserve"> </w:t>
      </w:r>
      <w:r w:rsidR="002C2237">
        <w:rPr>
          <w:rFonts w:ascii="Times New Roman" w:hAnsi="Times New Roman"/>
        </w:rPr>
        <w:t>are</w:t>
      </w:r>
      <w:r w:rsidR="00EC76AF">
        <w:rPr>
          <w:rFonts w:ascii="Times New Roman" w:hAnsi="Times New Roman"/>
        </w:rPr>
        <w:t xml:space="preserve"> </w:t>
      </w:r>
      <w:r w:rsidR="002C2237">
        <w:rPr>
          <w:rFonts w:ascii="Times New Roman" w:hAnsi="Times New Roman"/>
        </w:rPr>
        <w:t xml:space="preserve">meant to be </w:t>
      </w:r>
      <w:r w:rsidR="00EC76AF">
        <w:rPr>
          <w:rFonts w:ascii="Times New Roman" w:hAnsi="Times New Roman"/>
        </w:rPr>
        <w:t>“men</w:t>
      </w:r>
      <w:r w:rsidR="00307BA3">
        <w:rPr>
          <w:rFonts w:ascii="Times New Roman" w:hAnsi="Times New Roman"/>
        </w:rPr>
        <w:t xml:space="preserve"> and women</w:t>
      </w:r>
      <w:r w:rsidR="00EC76AF">
        <w:rPr>
          <w:rFonts w:ascii="Times New Roman" w:hAnsi="Times New Roman"/>
        </w:rPr>
        <w:t xml:space="preserve"> in advance of as the time was”.</w:t>
      </w:r>
    </w:p>
    <w:p w:rsidR="009E398A" w:rsidRDefault="00336BDB" w:rsidP="00FC4E21">
      <w:pPr>
        <w:spacing w:line="480" w:lineRule="auto"/>
        <w:rPr>
          <w:rFonts w:ascii="Times New Roman" w:hAnsi="Times New Roman"/>
          <w:b/>
        </w:rPr>
      </w:pPr>
      <w:r>
        <w:rPr>
          <w:rFonts w:ascii="Times New Roman" w:hAnsi="Times New Roman"/>
        </w:rPr>
        <w:br w:type="page"/>
      </w:r>
      <w:r w:rsidR="00D3554E" w:rsidRPr="00686964">
        <w:rPr>
          <w:rFonts w:ascii="Times New Roman" w:hAnsi="Times New Roman"/>
          <w:b/>
        </w:rPr>
        <w:t>THE MENTAL GAME</w:t>
      </w:r>
      <w:r w:rsidR="001A2E70">
        <w:rPr>
          <w:rFonts w:ascii="Times New Roman" w:hAnsi="Times New Roman"/>
          <w:b/>
        </w:rPr>
        <w:t xml:space="preserve"> SWISS </w:t>
      </w:r>
      <w:r w:rsidR="000B1A63">
        <w:rPr>
          <w:rFonts w:ascii="Times New Roman" w:hAnsi="Times New Roman"/>
          <w:b/>
        </w:rPr>
        <w:t xml:space="preserve">ARMY </w:t>
      </w:r>
      <w:r w:rsidR="001A2E70">
        <w:rPr>
          <w:rFonts w:ascii="Times New Roman" w:hAnsi="Times New Roman"/>
          <w:b/>
        </w:rPr>
        <w:t>KNIFE</w:t>
      </w:r>
    </w:p>
    <w:p w:rsidR="00F953C4" w:rsidRPr="00686964" w:rsidRDefault="00F953C4" w:rsidP="00FC4E21">
      <w:pPr>
        <w:spacing w:line="480" w:lineRule="auto"/>
        <w:rPr>
          <w:rFonts w:ascii="Times New Roman" w:hAnsi="Times New Roman"/>
          <w:b/>
        </w:rPr>
      </w:pPr>
    </w:p>
    <w:p w:rsidR="00686964" w:rsidRDefault="00686964" w:rsidP="00FC4E21">
      <w:pPr>
        <w:spacing w:line="480" w:lineRule="auto"/>
        <w:rPr>
          <w:rFonts w:ascii="Times New Roman" w:hAnsi="Times New Roman"/>
        </w:rPr>
      </w:pPr>
      <w:r>
        <w:rPr>
          <w:rFonts w:ascii="Times New Roman" w:hAnsi="Times New Roman"/>
        </w:rPr>
        <w:t>A Mental Skills training plan benefits athletes, coaches and organizations by providing all the necessary tools for achieving mental excellence.</w:t>
      </w:r>
    </w:p>
    <w:p w:rsidR="00686964" w:rsidRDefault="00686964" w:rsidP="00FC4E21">
      <w:pPr>
        <w:spacing w:line="480" w:lineRule="auto"/>
        <w:rPr>
          <w:rFonts w:ascii="Times New Roman" w:hAnsi="Times New Roman"/>
        </w:rPr>
      </w:pPr>
      <w:r>
        <w:rPr>
          <w:rFonts w:ascii="Times New Roman" w:hAnsi="Times New Roman"/>
        </w:rPr>
        <w:t xml:space="preserve">The practicality of that toolbox </w:t>
      </w:r>
      <w:r w:rsidR="00F70D6D">
        <w:rPr>
          <w:rFonts w:ascii="Times New Roman" w:hAnsi="Times New Roman"/>
        </w:rPr>
        <w:t>resides in</w:t>
      </w:r>
      <w:r>
        <w:rPr>
          <w:rFonts w:ascii="Times New Roman" w:hAnsi="Times New Roman"/>
        </w:rPr>
        <w:t xml:space="preserve"> its </w:t>
      </w:r>
      <w:r w:rsidR="009E37CE">
        <w:rPr>
          <w:rFonts w:ascii="Times New Roman" w:hAnsi="Times New Roman"/>
        </w:rPr>
        <w:t>correlated</w:t>
      </w:r>
      <w:r w:rsidR="009E398A">
        <w:rPr>
          <w:rFonts w:ascii="Times New Roman" w:hAnsi="Times New Roman"/>
        </w:rPr>
        <w:t xml:space="preserve"> </w:t>
      </w:r>
      <w:r w:rsidR="009E37CE">
        <w:rPr>
          <w:rFonts w:ascii="Times New Roman" w:hAnsi="Times New Roman"/>
        </w:rPr>
        <w:t xml:space="preserve">set of skills </w:t>
      </w:r>
      <w:r w:rsidR="009E398A">
        <w:rPr>
          <w:rFonts w:ascii="Times New Roman" w:hAnsi="Times New Roman"/>
        </w:rPr>
        <w:t xml:space="preserve">and </w:t>
      </w:r>
      <w:r>
        <w:rPr>
          <w:rFonts w:ascii="Times New Roman" w:hAnsi="Times New Roman"/>
        </w:rPr>
        <w:t xml:space="preserve">adaptive geometry allowing performers, staff and programs to have a unique and </w:t>
      </w:r>
      <w:r w:rsidR="009E398A">
        <w:rPr>
          <w:rFonts w:ascii="Times New Roman" w:hAnsi="Times New Roman"/>
        </w:rPr>
        <w:t xml:space="preserve">personalized usage when needed and </w:t>
      </w:r>
      <w:r w:rsidR="009E37CE">
        <w:rPr>
          <w:rFonts w:ascii="Times New Roman" w:hAnsi="Times New Roman"/>
        </w:rPr>
        <w:t>in the most efficient way.</w:t>
      </w:r>
    </w:p>
    <w:p w:rsidR="005D2FEA" w:rsidRDefault="00686964" w:rsidP="009E37CE">
      <w:pPr>
        <w:spacing w:line="480" w:lineRule="auto"/>
        <w:rPr>
          <w:rFonts w:ascii="Times New Roman" w:hAnsi="Times New Roman"/>
        </w:rPr>
      </w:pPr>
      <w:r>
        <w:rPr>
          <w:rFonts w:ascii="Times New Roman" w:hAnsi="Times New Roman"/>
          <w:noProof/>
        </w:rPr>
        <w:drawing>
          <wp:anchor distT="0" distB="0" distL="114300" distR="114300" simplePos="0" relativeHeight="251661312" behindDoc="0" locked="0" layoutInCell="1" allowOverlap="1">
            <wp:simplePos x="0" y="0"/>
            <wp:positionH relativeFrom="column">
              <wp:posOffset>-457200</wp:posOffset>
            </wp:positionH>
            <wp:positionV relativeFrom="paragraph">
              <wp:posOffset>1447800</wp:posOffset>
            </wp:positionV>
            <wp:extent cx="6188710" cy="4639310"/>
            <wp:effectExtent l="25400" t="0" r="8890" b="0"/>
            <wp:wrapNone/>
            <wp:docPr id="2" name="" descr="mental game kn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tal game knife.jpg"/>
                    <pic:cNvPicPr/>
                  </pic:nvPicPr>
                  <pic:blipFill>
                    <a:blip r:embed="rId9"/>
                    <a:stretch>
                      <a:fillRect/>
                    </a:stretch>
                  </pic:blipFill>
                  <pic:spPr>
                    <a:xfrm>
                      <a:off x="0" y="0"/>
                      <a:ext cx="6188710" cy="4639310"/>
                    </a:xfrm>
                    <a:prstGeom prst="rect">
                      <a:avLst/>
                    </a:prstGeom>
                  </pic:spPr>
                </pic:pic>
              </a:graphicData>
            </a:graphic>
          </wp:anchor>
        </w:drawing>
      </w:r>
      <w:r>
        <w:rPr>
          <w:rFonts w:ascii="Times New Roman" w:hAnsi="Times New Roman"/>
        </w:rPr>
        <w:t>Just like a Swiss Army Knife</w:t>
      </w:r>
      <w:r w:rsidR="009E37CE">
        <w:rPr>
          <w:rFonts w:ascii="Times New Roman" w:hAnsi="Times New Roman"/>
        </w:rPr>
        <w:t xml:space="preserve"> always at hand</w:t>
      </w:r>
      <w:r>
        <w:rPr>
          <w:rFonts w:ascii="Times New Roman" w:hAnsi="Times New Roman"/>
        </w:rPr>
        <w:t xml:space="preserve">, it contains all the critical components needed </w:t>
      </w:r>
      <w:r w:rsidR="009E398A">
        <w:rPr>
          <w:rFonts w:ascii="Times New Roman" w:hAnsi="Times New Roman"/>
        </w:rPr>
        <w:t xml:space="preserve">for a successful preparation and execution of </w:t>
      </w:r>
      <w:r>
        <w:rPr>
          <w:rFonts w:ascii="Times New Roman" w:hAnsi="Times New Roman"/>
        </w:rPr>
        <w:t>the Mental Game.</w:t>
      </w:r>
      <w:r w:rsidR="00336BDB">
        <w:rPr>
          <w:rFonts w:ascii="Times New Roman" w:hAnsi="Times New Roman"/>
        </w:rPr>
        <w:br w:type="page"/>
      </w:r>
      <w:r w:rsidR="009E37CE" w:rsidRPr="00DC3FD8">
        <w:rPr>
          <w:rFonts w:ascii="Times New Roman" w:hAnsi="Times New Roman"/>
        </w:rPr>
        <w:t>The foundations of Mental Skills training are about providing an environment and elements that responds to the athlete’s requests, to his why, when, what and how</w:t>
      </w:r>
      <w:r w:rsidR="009E37CE">
        <w:rPr>
          <w:rFonts w:ascii="Times New Roman" w:hAnsi="Times New Roman"/>
        </w:rPr>
        <w:t xml:space="preserve"> through all the different skills and tools of the Mental Game “Swiss Army Knife”.</w:t>
      </w:r>
    </w:p>
    <w:p w:rsidR="005D2FEA" w:rsidRDefault="005D2FEA" w:rsidP="009E37CE">
      <w:pPr>
        <w:spacing w:line="480" w:lineRule="auto"/>
        <w:rPr>
          <w:rFonts w:ascii="Times New Roman" w:hAnsi="Times New Roman"/>
        </w:rPr>
      </w:pPr>
    </w:p>
    <w:p w:rsidR="00DD586E" w:rsidRDefault="00DD586E" w:rsidP="009E37CE">
      <w:pPr>
        <w:spacing w:line="480" w:lineRule="auto"/>
        <w:rPr>
          <w:rFonts w:ascii="Times New Roman" w:hAnsi="Times New Roman"/>
        </w:rPr>
      </w:pPr>
    </w:p>
    <w:p w:rsidR="00301EB8" w:rsidRDefault="00DD586E" w:rsidP="005D2FEA">
      <w:pPr>
        <w:pStyle w:val="ListParagraph"/>
        <w:numPr>
          <w:ilvl w:val="0"/>
          <w:numId w:val="7"/>
        </w:numPr>
        <w:spacing w:line="360" w:lineRule="auto"/>
        <w:rPr>
          <w:rFonts w:ascii="Times New Roman" w:hAnsi="Times New Roman"/>
        </w:rPr>
      </w:pPr>
      <w:r w:rsidRPr="00DD586E">
        <w:rPr>
          <w:rFonts w:ascii="Times New Roman" w:hAnsi="Times New Roman"/>
          <w:b/>
          <w:u w:val="single"/>
        </w:rPr>
        <w:t>Routine</w:t>
      </w:r>
      <w:r>
        <w:rPr>
          <w:rFonts w:ascii="Times New Roman" w:hAnsi="Times New Roman"/>
          <w:b/>
          <w:u w:val="single"/>
        </w:rPr>
        <w:t>s</w:t>
      </w:r>
      <w:r w:rsidRPr="00DD586E">
        <w:rPr>
          <w:rFonts w:ascii="Times New Roman" w:hAnsi="Times New Roman"/>
          <w:b/>
          <w:u w:val="single"/>
        </w:rPr>
        <w:t xml:space="preserve"> </w:t>
      </w:r>
      <w:r w:rsidRPr="00DD586E">
        <w:rPr>
          <w:rFonts w:ascii="Times New Roman" w:hAnsi="Times New Roman"/>
          <w:b/>
        </w:rPr>
        <w:t>:</w:t>
      </w:r>
      <w:r w:rsidRPr="00DD586E">
        <w:rPr>
          <w:rFonts w:ascii="Times New Roman" w:hAnsi="Times New Roman"/>
        </w:rPr>
        <w:t xml:space="preserve"> </w:t>
      </w:r>
    </w:p>
    <w:p w:rsidR="00301EB8" w:rsidRDefault="00301EB8" w:rsidP="005D2FEA">
      <w:pPr>
        <w:pStyle w:val="ListParagraph"/>
        <w:numPr>
          <w:ilvl w:val="1"/>
          <w:numId w:val="7"/>
        </w:numPr>
        <w:spacing w:line="360" w:lineRule="auto"/>
        <w:rPr>
          <w:rFonts w:ascii="Times New Roman" w:hAnsi="Times New Roman"/>
        </w:rPr>
      </w:pPr>
      <w:r>
        <w:rPr>
          <w:rFonts w:ascii="Times New Roman" w:hAnsi="Times New Roman"/>
        </w:rPr>
        <w:t>A</w:t>
      </w:r>
      <w:r w:rsidR="009E37CE" w:rsidRPr="00DD586E">
        <w:rPr>
          <w:rFonts w:ascii="Times New Roman" w:hAnsi="Times New Roman"/>
        </w:rPr>
        <w:t xml:space="preserve"> pre</w:t>
      </w:r>
      <w:r>
        <w:rPr>
          <w:rFonts w:ascii="Times New Roman" w:hAnsi="Times New Roman"/>
        </w:rPr>
        <w:t>-</w:t>
      </w:r>
      <w:r w:rsidR="009E37CE" w:rsidRPr="00DD586E">
        <w:rPr>
          <w:rFonts w:ascii="Times New Roman" w:hAnsi="Times New Roman"/>
        </w:rPr>
        <w:t xml:space="preserve">, during and after </w:t>
      </w:r>
      <w:r>
        <w:rPr>
          <w:rFonts w:ascii="Times New Roman" w:hAnsi="Times New Roman"/>
        </w:rPr>
        <w:t xml:space="preserve">performance </w:t>
      </w:r>
    </w:p>
    <w:p w:rsidR="00301EB8" w:rsidRDefault="00301EB8" w:rsidP="005D2FEA">
      <w:pPr>
        <w:pStyle w:val="ListParagraph"/>
        <w:numPr>
          <w:ilvl w:val="1"/>
          <w:numId w:val="7"/>
        </w:numPr>
        <w:spacing w:line="360" w:lineRule="auto"/>
        <w:rPr>
          <w:rFonts w:ascii="Times New Roman" w:hAnsi="Times New Roman"/>
        </w:rPr>
      </w:pPr>
      <w:r>
        <w:rPr>
          <w:rFonts w:ascii="Times New Roman" w:hAnsi="Times New Roman"/>
        </w:rPr>
        <w:t>Unique and personalized</w:t>
      </w:r>
      <w:r w:rsidR="009E37CE" w:rsidRPr="00DD586E">
        <w:rPr>
          <w:rFonts w:ascii="Times New Roman" w:hAnsi="Times New Roman"/>
        </w:rPr>
        <w:t xml:space="preserve"> moments and rituals:</w:t>
      </w:r>
    </w:p>
    <w:p w:rsidR="00301EB8" w:rsidRDefault="00301EB8" w:rsidP="005D2FEA">
      <w:pPr>
        <w:pStyle w:val="ListParagraph"/>
        <w:numPr>
          <w:ilvl w:val="1"/>
          <w:numId w:val="7"/>
        </w:numPr>
        <w:spacing w:line="360" w:lineRule="auto"/>
        <w:rPr>
          <w:rFonts w:ascii="Times New Roman" w:hAnsi="Times New Roman"/>
        </w:rPr>
      </w:pPr>
      <w:r>
        <w:rPr>
          <w:rFonts w:ascii="Times New Roman" w:hAnsi="Times New Roman"/>
        </w:rPr>
        <w:t>E</w:t>
      </w:r>
      <w:r w:rsidR="009E37CE" w:rsidRPr="00DD586E">
        <w:rPr>
          <w:rFonts w:ascii="Times New Roman" w:hAnsi="Times New Roman"/>
        </w:rPr>
        <w:t xml:space="preserve">xperience </w:t>
      </w:r>
      <w:r>
        <w:rPr>
          <w:rFonts w:ascii="Times New Roman" w:hAnsi="Times New Roman"/>
        </w:rPr>
        <w:t xml:space="preserve">that requires dedication, rigor and commitment in </w:t>
      </w:r>
      <w:r w:rsidR="009E37CE" w:rsidRPr="00DD586E">
        <w:rPr>
          <w:rFonts w:ascii="Times New Roman" w:hAnsi="Times New Roman"/>
        </w:rPr>
        <w:t>the co-creation, lea</w:t>
      </w:r>
      <w:r w:rsidR="00DD586E">
        <w:rPr>
          <w:rFonts w:ascii="Times New Roman" w:hAnsi="Times New Roman"/>
        </w:rPr>
        <w:t xml:space="preserve">rning, practice and performance. </w:t>
      </w:r>
    </w:p>
    <w:p w:rsidR="005D2FEA" w:rsidRDefault="00301EB8" w:rsidP="005D2FEA">
      <w:pPr>
        <w:pStyle w:val="ListParagraph"/>
        <w:numPr>
          <w:ilvl w:val="1"/>
          <w:numId w:val="7"/>
        </w:numPr>
        <w:spacing w:line="360" w:lineRule="auto"/>
        <w:rPr>
          <w:rFonts w:ascii="Times New Roman" w:hAnsi="Times New Roman"/>
        </w:rPr>
      </w:pPr>
      <w:r>
        <w:rPr>
          <w:rFonts w:ascii="Times New Roman" w:hAnsi="Times New Roman"/>
        </w:rPr>
        <w:t>L</w:t>
      </w:r>
      <w:r w:rsidR="009E37CE" w:rsidRPr="00DD586E">
        <w:rPr>
          <w:rFonts w:ascii="Times New Roman" w:hAnsi="Times New Roman"/>
        </w:rPr>
        <w:t>aunching pad of the rocket, but as well the flight control and the emergency parachute that makes the performance mission successful.</w:t>
      </w:r>
    </w:p>
    <w:p w:rsidR="00DD586E" w:rsidRPr="00DD586E" w:rsidRDefault="00DD586E" w:rsidP="005D2FEA">
      <w:pPr>
        <w:pStyle w:val="ListParagraph"/>
        <w:spacing w:line="360" w:lineRule="auto"/>
        <w:ind w:left="1800"/>
        <w:rPr>
          <w:rFonts w:ascii="Times New Roman" w:hAnsi="Times New Roman"/>
        </w:rPr>
      </w:pPr>
    </w:p>
    <w:p w:rsidR="00301EB8" w:rsidRPr="00301EB8" w:rsidRDefault="00DD586E" w:rsidP="005D2FEA">
      <w:pPr>
        <w:pStyle w:val="ListParagraph"/>
        <w:numPr>
          <w:ilvl w:val="0"/>
          <w:numId w:val="7"/>
        </w:numPr>
        <w:spacing w:line="360" w:lineRule="auto"/>
        <w:rPr>
          <w:rFonts w:ascii="Times New Roman" w:hAnsi="Times New Roman"/>
        </w:rPr>
      </w:pPr>
      <w:r w:rsidRPr="00DD586E">
        <w:rPr>
          <w:rFonts w:ascii="Times New Roman" w:hAnsi="Times New Roman"/>
          <w:b/>
          <w:szCs w:val="22"/>
          <w:u w:val="single"/>
        </w:rPr>
        <w:t>Self-talk :</w:t>
      </w:r>
      <w:r w:rsidRPr="00DC3FD8">
        <w:rPr>
          <w:rFonts w:ascii="Times New Roman" w:hAnsi="Times New Roman"/>
          <w:szCs w:val="22"/>
        </w:rPr>
        <w:t xml:space="preserve"> </w:t>
      </w:r>
    </w:p>
    <w:p w:rsidR="00301EB8" w:rsidRPr="00301EB8" w:rsidRDefault="00301EB8" w:rsidP="005D2FEA">
      <w:pPr>
        <w:pStyle w:val="ListParagraph"/>
        <w:numPr>
          <w:ilvl w:val="1"/>
          <w:numId w:val="7"/>
        </w:numPr>
        <w:spacing w:line="360" w:lineRule="auto"/>
        <w:rPr>
          <w:rFonts w:ascii="Times New Roman" w:hAnsi="Times New Roman"/>
        </w:rPr>
      </w:pPr>
      <w:r>
        <w:rPr>
          <w:rFonts w:ascii="Times New Roman" w:hAnsi="Times New Roman"/>
          <w:szCs w:val="22"/>
        </w:rPr>
        <w:t>T</w:t>
      </w:r>
      <w:r w:rsidR="00DD586E" w:rsidRPr="00DC3FD8">
        <w:rPr>
          <w:rFonts w:ascii="Times New Roman" w:hAnsi="Times New Roman"/>
          <w:szCs w:val="22"/>
        </w:rPr>
        <w:t>he most important discussion one can have wit</w:t>
      </w:r>
      <w:r>
        <w:rPr>
          <w:rFonts w:ascii="Times New Roman" w:hAnsi="Times New Roman"/>
          <w:szCs w:val="22"/>
        </w:rPr>
        <w:t>h oneself</w:t>
      </w:r>
      <w:r w:rsidR="00DD586E" w:rsidRPr="00DC3FD8">
        <w:rPr>
          <w:rFonts w:ascii="Times New Roman" w:hAnsi="Times New Roman"/>
          <w:szCs w:val="22"/>
        </w:rPr>
        <w:t xml:space="preserve"> </w:t>
      </w:r>
    </w:p>
    <w:p w:rsidR="00301EB8" w:rsidRPr="00301EB8" w:rsidRDefault="00301EB8" w:rsidP="005D2FEA">
      <w:pPr>
        <w:pStyle w:val="ListParagraph"/>
        <w:numPr>
          <w:ilvl w:val="1"/>
          <w:numId w:val="7"/>
        </w:numPr>
        <w:spacing w:line="360" w:lineRule="auto"/>
        <w:rPr>
          <w:rFonts w:ascii="Times New Roman" w:hAnsi="Times New Roman"/>
        </w:rPr>
      </w:pPr>
      <w:r>
        <w:rPr>
          <w:rFonts w:ascii="Times New Roman" w:hAnsi="Times New Roman"/>
          <w:szCs w:val="22"/>
        </w:rPr>
        <w:t>Unique, nurtured by our nature, character and identity</w:t>
      </w:r>
      <w:r w:rsidR="00DD586E" w:rsidRPr="00DC3FD8">
        <w:rPr>
          <w:rFonts w:ascii="Times New Roman" w:hAnsi="Times New Roman"/>
          <w:szCs w:val="22"/>
        </w:rPr>
        <w:t xml:space="preserve"> </w:t>
      </w:r>
    </w:p>
    <w:p w:rsidR="00301EB8" w:rsidRPr="00301EB8" w:rsidRDefault="00301EB8" w:rsidP="005D2FEA">
      <w:pPr>
        <w:pStyle w:val="ListParagraph"/>
        <w:numPr>
          <w:ilvl w:val="1"/>
          <w:numId w:val="7"/>
        </w:numPr>
        <w:spacing w:line="360" w:lineRule="auto"/>
        <w:rPr>
          <w:rFonts w:ascii="Times New Roman" w:hAnsi="Times New Roman"/>
        </w:rPr>
      </w:pPr>
      <w:r w:rsidRPr="00301EB8">
        <w:rPr>
          <w:rFonts w:ascii="Times New Roman" w:hAnsi="Times New Roman"/>
          <w:szCs w:val="22"/>
        </w:rPr>
        <w:t xml:space="preserve">Needs to be a healthy best friend in our head, positive </w:t>
      </w:r>
      <w:r>
        <w:rPr>
          <w:rFonts w:ascii="Times New Roman" w:hAnsi="Times New Roman"/>
          <w:szCs w:val="22"/>
        </w:rPr>
        <w:t xml:space="preserve">and benevolent </w:t>
      </w:r>
    </w:p>
    <w:p w:rsidR="005D2FEA" w:rsidRDefault="00301EB8" w:rsidP="005D2FEA">
      <w:pPr>
        <w:pStyle w:val="ListParagraph"/>
        <w:numPr>
          <w:ilvl w:val="1"/>
          <w:numId w:val="7"/>
        </w:numPr>
        <w:spacing w:line="360" w:lineRule="auto"/>
        <w:rPr>
          <w:rFonts w:ascii="Times New Roman" w:hAnsi="Times New Roman"/>
        </w:rPr>
      </w:pPr>
      <w:r>
        <w:rPr>
          <w:rFonts w:ascii="Times New Roman" w:hAnsi="Times New Roman"/>
        </w:rPr>
        <w:t>What we think is what we feel, what we feel is what we believe, what we believe determines what we do</w:t>
      </w:r>
    </w:p>
    <w:p w:rsidR="00301EB8" w:rsidRDefault="00301EB8" w:rsidP="005D2FEA">
      <w:pPr>
        <w:pStyle w:val="ListParagraph"/>
        <w:spacing w:line="360" w:lineRule="auto"/>
        <w:ind w:left="1800"/>
        <w:rPr>
          <w:rFonts w:ascii="Times New Roman" w:hAnsi="Times New Roman"/>
        </w:rPr>
      </w:pPr>
    </w:p>
    <w:p w:rsidR="00301EB8" w:rsidRPr="00301EB8" w:rsidRDefault="00301EB8" w:rsidP="005D2FEA">
      <w:pPr>
        <w:pStyle w:val="ListParagraph"/>
        <w:numPr>
          <w:ilvl w:val="0"/>
          <w:numId w:val="7"/>
        </w:numPr>
        <w:spacing w:line="360" w:lineRule="auto"/>
        <w:rPr>
          <w:rFonts w:ascii="Times New Roman" w:hAnsi="Times New Roman"/>
          <w:b/>
          <w:u w:val="single"/>
        </w:rPr>
      </w:pPr>
      <w:r w:rsidRPr="00301EB8">
        <w:rPr>
          <w:rFonts w:ascii="Times New Roman" w:hAnsi="Times New Roman"/>
          <w:b/>
          <w:u w:val="single"/>
        </w:rPr>
        <w:t>Goal setting :</w:t>
      </w:r>
    </w:p>
    <w:p w:rsidR="00301EB8" w:rsidRDefault="00301EB8" w:rsidP="005D2FEA">
      <w:pPr>
        <w:pStyle w:val="ListParagraph"/>
        <w:numPr>
          <w:ilvl w:val="1"/>
          <w:numId w:val="7"/>
        </w:numPr>
        <w:spacing w:line="360" w:lineRule="auto"/>
        <w:rPr>
          <w:rFonts w:ascii="Times New Roman" w:hAnsi="Times New Roman"/>
        </w:rPr>
      </w:pPr>
      <w:r>
        <w:rPr>
          <w:rFonts w:ascii="Times New Roman" w:hAnsi="Times New Roman"/>
        </w:rPr>
        <w:t>M</w:t>
      </w:r>
      <w:r w:rsidRPr="00DC3FD8">
        <w:rPr>
          <w:rFonts w:ascii="Times New Roman" w:hAnsi="Times New Roman"/>
        </w:rPr>
        <w:t>ost used techniques in applied sport psychology</w:t>
      </w:r>
    </w:p>
    <w:p w:rsidR="00301EB8" w:rsidRDefault="00301EB8" w:rsidP="005D2FEA">
      <w:pPr>
        <w:pStyle w:val="ListParagraph"/>
        <w:numPr>
          <w:ilvl w:val="1"/>
          <w:numId w:val="7"/>
        </w:numPr>
        <w:spacing w:line="360" w:lineRule="auto"/>
        <w:rPr>
          <w:rFonts w:ascii="Times New Roman" w:hAnsi="Times New Roman"/>
        </w:rPr>
      </w:pPr>
      <w:r>
        <w:rPr>
          <w:rFonts w:ascii="Times New Roman" w:hAnsi="Times New Roman"/>
        </w:rPr>
        <w:t>P</w:t>
      </w:r>
      <w:r w:rsidRPr="00DC3FD8">
        <w:rPr>
          <w:rFonts w:ascii="Times New Roman" w:hAnsi="Times New Roman"/>
        </w:rPr>
        <w:t>roven influence over athletes’ performances as well as over their psychological skills</w:t>
      </w:r>
    </w:p>
    <w:p w:rsidR="00301EB8" w:rsidRDefault="00301EB8" w:rsidP="005D2FEA">
      <w:pPr>
        <w:pStyle w:val="ListParagraph"/>
        <w:numPr>
          <w:ilvl w:val="1"/>
          <w:numId w:val="7"/>
        </w:numPr>
        <w:spacing w:line="360" w:lineRule="auto"/>
        <w:rPr>
          <w:rFonts w:ascii="Times New Roman" w:hAnsi="Times New Roman"/>
        </w:rPr>
      </w:pPr>
      <w:r>
        <w:rPr>
          <w:rFonts w:ascii="Times New Roman" w:hAnsi="Times New Roman"/>
        </w:rPr>
        <w:t xml:space="preserve">Influences positively </w:t>
      </w:r>
      <w:r w:rsidRPr="00DC3FD8">
        <w:rPr>
          <w:rFonts w:ascii="Times New Roman" w:hAnsi="Times New Roman"/>
        </w:rPr>
        <w:t>anxiety, confidence and motivational states</w:t>
      </w:r>
    </w:p>
    <w:p w:rsidR="005D2FEA" w:rsidRDefault="00301EB8" w:rsidP="005D2FEA">
      <w:pPr>
        <w:pStyle w:val="ListParagraph"/>
        <w:numPr>
          <w:ilvl w:val="1"/>
          <w:numId w:val="7"/>
        </w:numPr>
        <w:spacing w:line="360" w:lineRule="auto"/>
        <w:rPr>
          <w:rFonts w:ascii="Times New Roman" w:hAnsi="Times New Roman"/>
        </w:rPr>
      </w:pPr>
      <w:r>
        <w:rPr>
          <w:rFonts w:ascii="Times New Roman" w:hAnsi="Times New Roman"/>
        </w:rPr>
        <w:t xml:space="preserve">Focus on task at hand - short term, performance - mid term and outcome goals - long term </w:t>
      </w:r>
    </w:p>
    <w:p w:rsidR="00301EB8" w:rsidRDefault="005D2FEA" w:rsidP="005D2FEA">
      <w:pPr>
        <w:pStyle w:val="ListParagraph"/>
        <w:spacing w:line="360" w:lineRule="auto"/>
        <w:ind w:left="1800"/>
        <w:rPr>
          <w:rFonts w:ascii="Times New Roman" w:hAnsi="Times New Roman"/>
        </w:rPr>
      </w:pPr>
      <w:r>
        <w:rPr>
          <w:rFonts w:ascii="Times New Roman" w:hAnsi="Times New Roman"/>
        </w:rPr>
        <w:br w:type="page"/>
      </w:r>
    </w:p>
    <w:p w:rsidR="00301EB8" w:rsidRPr="001824FB" w:rsidRDefault="00301EB8" w:rsidP="005D2FEA">
      <w:pPr>
        <w:pStyle w:val="ListParagraph"/>
        <w:numPr>
          <w:ilvl w:val="0"/>
          <w:numId w:val="7"/>
        </w:numPr>
        <w:spacing w:line="360" w:lineRule="auto"/>
        <w:rPr>
          <w:rFonts w:ascii="Times New Roman" w:hAnsi="Times New Roman"/>
          <w:b/>
          <w:u w:val="single"/>
        </w:rPr>
      </w:pPr>
      <w:r w:rsidRPr="001824FB">
        <w:rPr>
          <w:rFonts w:ascii="Times New Roman" w:hAnsi="Times New Roman"/>
          <w:b/>
          <w:u w:val="single"/>
        </w:rPr>
        <w:t>Mental Toughness :</w:t>
      </w:r>
    </w:p>
    <w:p w:rsidR="00301EB8" w:rsidRDefault="00301EB8" w:rsidP="005D2FEA">
      <w:pPr>
        <w:pStyle w:val="ListParagraph"/>
        <w:numPr>
          <w:ilvl w:val="1"/>
          <w:numId w:val="7"/>
        </w:numPr>
        <w:spacing w:line="360" w:lineRule="auto"/>
        <w:rPr>
          <w:rFonts w:ascii="Times New Roman" w:hAnsi="Times New Roman"/>
        </w:rPr>
      </w:pPr>
      <w:r w:rsidRPr="00DC3FD8">
        <w:rPr>
          <w:rFonts w:ascii="Times New Roman" w:hAnsi="Times New Roman"/>
        </w:rPr>
        <w:t xml:space="preserve">mental toughness is a mindset, a goal and a state that can be learned and developed over time, </w:t>
      </w:r>
    </w:p>
    <w:p w:rsidR="00301EB8" w:rsidRDefault="00301EB8" w:rsidP="005D2FEA">
      <w:pPr>
        <w:pStyle w:val="ListParagraph"/>
        <w:numPr>
          <w:ilvl w:val="1"/>
          <w:numId w:val="7"/>
        </w:numPr>
        <w:spacing w:line="360" w:lineRule="auto"/>
        <w:rPr>
          <w:rFonts w:ascii="Times New Roman" w:hAnsi="Times New Roman"/>
        </w:rPr>
      </w:pPr>
      <w:r>
        <w:rPr>
          <w:rFonts w:ascii="Times New Roman" w:hAnsi="Times New Roman"/>
        </w:rPr>
        <w:t>C</w:t>
      </w:r>
      <w:r w:rsidRPr="00DC3FD8">
        <w:rPr>
          <w:rFonts w:ascii="Times New Roman" w:hAnsi="Times New Roman"/>
        </w:rPr>
        <w:t xml:space="preserve">ognitive endurance to stay positively focused on one’s goals in the face of challenges, </w:t>
      </w:r>
    </w:p>
    <w:p w:rsidR="00301EB8" w:rsidRDefault="00301EB8" w:rsidP="005D2FEA">
      <w:pPr>
        <w:pStyle w:val="ListParagraph"/>
        <w:numPr>
          <w:ilvl w:val="1"/>
          <w:numId w:val="7"/>
        </w:numPr>
        <w:spacing w:line="360" w:lineRule="auto"/>
        <w:rPr>
          <w:rFonts w:ascii="Times New Roman" w:hAnsi="Times New Roman"/>
        </w:rPr>
      </w:pPr>
      <w:r>
        <w:rPr>
          <w:rFonts w:ascii="Times New Roman" w:hAnsi="Times New Roman"/>
        </w:rPr>
        <w:t>Acceptance and control of</w:t>
      </w:r>
      <w:r w:rsidRPr="00DC3FD8">
        <w:rPr>
          <w:rFonts w:ascii="Times New Roman" w:hAnsi="Times New Roman"/>
        </w:rPr>
        <w:t xml:space="preserve"> strong emotions (positive or negative) during a performance </w:t>
      </w:r>
    </w:p>
    <w:p w:rsidR="00301EB8" w:rsidRDefault="00301EB8" w:rsidP="005D2FEA">
      <w:pPr>
        <w:pStyle w:val="ListParagraph"/>
        <w:numPr>
          <w:ilvl w:val="1"/>
          <w:numId w:val="7"/>
        </w:numPr>
        <w:spacing w:line="360" w:lineRule="auto"/>
        <w:rPr>
          <w:rFonts w:ascii="Times New Roman" w:hAnsi="Times New Roman"/>
        </w:rPr>
      </w:pPr>
      <w:r>
        <w:rPr>
          <w:rFonts w:ascii="Times New Roman" w:hAnsi="Times New Roman"/>
        </w:rPr>
        <w:t>Made out of</w:t>
      </w:r>
      <w:r w:rsidRPr="00DC3FD8">
        <w:rPr>
          <w:rFonts w:ascii="Times New Roman" w:hAnsi="Times New Roman"/>
        </w:rPr>
        <w:t xml:space="preserve"> a</w:t>
      </w:r>
      <w:r>
        <w:rPr>
          <w:rFonts w:ascii="Times New Roman" w:hAnsi="Times New Roman"/>
        </w:rPr>
        <w:t xml:space="preserve"> “</w:t>
      </w:r>
      <w:r w:rsidRPr="00DC3FD8">
        <w:rPr>
          <w:rFonts w:ascii="Times New Roman" w:hAnsi="Times New Roman"/>
        </w:rPr>
        <w:t xml:space="preserve">resource caravan” </w:t>
      </w:r>
      <w:r>
        <w:rPr>
          <w:rFonts w:ascii="Times New Roman" w:hAnsi="Times New Roman"/>
        </w:rPr>
        <w:t>of</w:t>
      </w:r>
      <w:r w:rsidRPr="00DC3FD8">
        <w:rPr>
          <w:rFonts w:ascii="Times New Roman" w:hAnsi="Times New Roman"/>
        </w:rPr>
        <w:t xml:space="preserve"> emotional regulation, self-efficacy, optimism and attention regulation</w:t>
      </w:r>
    </w:p>
    <w:p w:rsidR="00301EB8" w:rsidRDefault="001824FB" w:rsidP="005D2FEA">
      <w:pPr>
        <w:pStyle w:val="ListParagraph"/>
        <w:numPr>
          <w:ilvl w:val="1"/>
          <w:numId w:val="7"/>
        </w:numPr>
        <w:spacing w:line="360" w:lineRule="auto"/>
        <w:rPr>
          <w:rFonts w:ascii="Times New Roman" w:hAnsi="Times New Roman"/>
        </w:rPr>
      </w:pPr>
      <w:r>
        <w:rPr>
          <w:rFonts w:ascii="Times New Roman" w:hAnsi="Times New Roman"/>
        </w:rPr>
        <w:t xml:space="preserve">1) </w:t>
      </w:r>
      <w:r w:rsidR="00301EB8" w:rsidRPr="00301EB8">
        <w:rPr>
          <w:rFonts w:ascii="Times New Roman" w:hAnsi="Times New Roman"/>
        </w:rPr>
        <w:t xml:space="preserve">Control, </w:t>
      </w:r>
      <w:r>
        <w:rPr>
          <w:rFonts w:ascii="Times New Roman" w:hAnsi="Times New Roman"/>
        </w:rPr>
        <w:t xml:space="preserve">2) </w:t>
      </w:r>
      <w:r w:rsidR="00301EB8" w:rsidRPr="00301EB8">
        <w:rPr>
          <w:rFonts w:ascii="Times New Roman" w:hAnsi="Times New Roman"/>
        </w:rPr>
        <w:t xml:space="preserve">Commitment, </w:t>
      </w:r>
      <w:r>
        <w:rPr>
          <w:rFonts w:ascii="Times New Roman" w:hAnsi="Times New Roman"/>
        </w:rPr>
        <w:t xml:space="preserve">3) </w:t>
      </w:r>
      <w:r w:rsidR="00301EB8" w:rsidRPr="00301EB8">
        <w:rPr>
          <w:rFonts w:ascii="Times New Roman" w:hAnsi="Times New Roman"/>
        </w:rPr>
        <w:t xml:space="preserve">Challenge and </w:t>
      </w:r>
      <w:r>
        <w:rPr>
          <w:rFonts w:ascii="Times New Roman" w:hAnsi="Times New Roman"/>
        </w:rPr>
        <w:t xml:space="preserve">4) </w:t>
      </w:r>
      <w:r w:rsidR="00301EB8" w:rsidRPr="00301EB8">
        <w:rPr>
          <w:rFonts w:ascii="Times New Roman" w:hAnsi="Times New Roman"/>
        </w:rPr>
        <w:t xml:space="preserve">Confidence. </w:t>
      </w:r>
    </w:p>
    <w:p w:rsidR="001824FB" w:rsidRDefault="001824FB" w:rsidP="005D2FEA">
      <w:pPr>
        <w:pStyle w:val="ListParagraph"/>
        <w:numPr>
          <w:ilvl w:val="2"/>
          <w:numId w:val="7"/>
        </w:numPr>
        <w:spacing w:line="360" w:lineRule="auto"/>
        <w:rPr>
          <w:rFonts w:ascii="Times New Roman" w:hAnsi="Times New Roman"/>
        </w:rPr>
      </w:pPr>
      <w:r>
        <w:rPr>
          <w:rFonts w:ascii="Times New Roman" w:hAnsi="Times New Roman"/>
        </w:rPr>
        <w:t xml:space="preserve">1) manage </w:t>
      </w:r>
      <w:r w:rsidR="00301EB8" w:rsidRPr="00301EB8">
        <w:rPr>
          <w:rFonts w:ascii="Times New Roman" w:hAnsi="Times New Roman"/>
        </w:rPr>
        <w:t xml:space="preserve">multiple things at once with self-awareness and focus, </w:t>
      </w:r>
    </w:p>
    <w:p w:rsidR="001824FB" w:rsidRDefault="001824FB" w:rsidP="005D2FEA">
      <w:pPr>
        <w:pStyle w:val="ListParagraph"/>
        <w:numPr>
          <w:ilvl w:val="2"/>
          <w:numId w:val="7"/>
        </w:numPr>
        <w:spacing w:line="360" w:lineRule="auto"/>
        <w:rPr>
          <w:rFonts w:ascii="Times New Roman" w:hAnsi="Times New Roman"/>
        </w:rPr>
      </w:pPr>
      <w:r>
        <w:rPr>
          <w:rFonts w:ascii="Times New Roman" w:hAnsi="Times New Roman"/>
        </w:rPr>
        <w:t xml:space="preserve">2) </w:t>
      </w:r>
      <w:r w:rsidR="00301EB8" w:rsidRPr="00301EB8">
        <w:rPr>
          <w:rFonts w:ascii="Times New Roman" w:hAnsi="Times New Roman"/>
        </w:rPr>
        <w:t xml:space="preserve">show a deep and total involvement in a task despite difficulties, </w:t>
      </w:r>
    </w:p>
    <w:p w:rsidR="001824FB" w:rsidRDefault="001824FB" w:rsidP="005D2FEA">
      <w:pPr>
        <w:pStyle w:val="ListParagraph"/>
        <w:numPr>
          <w:ilvl w:val="2"/>
          <w:numId w:val="7"/>
        </w:numPr>
        <w:spacing w:line="360" w:lineRule="auto"/>
        <w:rPr>
          <w:rFonts w:ascii="Times New Roman" w:hAnsi="Times New Roman"/>
        </w:rPr>
      </w:pPr>
      <w:r>
        <w:rPr>
          <w:rFonts w:ascii="Times New Roman" w:hAnsi="Times New Roman"/>
        </w:rPr>
        <w:t xml:space="preserve">3) </w:t>
      </w:r>
      <w:r w:rsidR="00301EB8" w:rsidRPr="00301EB8">
        <w:rPr>
          <w:rFonts w:ascii="Times New Roman" w:hAnsi="Times New Roman"/>
        </w:rPr>
        <w:t>perceiv</w:t>
      </w:r>
      <w:r>
        <w:rPr>
          <w:rFonts w:ascii="Times New Roman" w:hAnsi="Times New Roman"/>
        </w:rPr>
        <w:t>e</w:t>
      </w:r>
      <w:r w:rsidR="00301EB8" w:rsidRPr="00301EB8">
        <w:rPr>
          <w:rFonts w:ascii="Times New Roman" w:hAnsi="Times New Roman"/>
        </w:rPr>
        <w:t xml:space="preserve"> threats as opportunities for growth in any setting </w:t>
      </w:r>
    </w:p>
    <w:p w:rsidR="005D2FEA" w:rsidRDefault="001824FB" w:rsidP="005D2FEA">
      <w:pPr>
        <w:pStyle w:val="ListParagraph"/>
        <w:numPr>
          <w:ilvl w:val="2"/>
          <w:numId w:val="7"/>
        </w:numPr>
        <w:spacing w:line="360" w:lineRule="auto"/>
        <w:rPr>
          <w:rFonts w:ascii="Times New Roman" w:hAnsi="Times New Roman"/>
        </w:rPr>
      </w:pPr>
      <w:r>
        <w:rPr>
          <w:rFonts w:ascii="Times New Roman" w:hAnsi="Times New Roman"/>
        </w:rPr>
        <w:t>4) maintain</w:t>
      </w:r>
      <w:r w:rsidR="00301EB8" w:rsidRPr="00301EB8">
        <w:rPr>
          <w:rFonts w:ascii="Times New Roman" w:hAnsi="Times New Roman"/>
        </w:rPr>
        <w:t xml:space="preserve"> a high degree of belief despite setbacks and errors</w:t>
      </w:r>
    </w:p>
    <w:p w:rsidR="002F1FE7" w:rsidRDefault="002F1FE7" w:rsidP="005D2FEA">
      <w:pPr>
        <w:pStyle w:val="ListParagraph"/>
        <w:spacing w:line="360" w:lineRule="auto"/>
        <w:ind w:left="2520"/>
        <w:rPr>
          <w:rFonts w:ascii="Times New Roman" w:hAnsi="Times New Roman"/>
        </w:rPr>
      </w:pPr>
    </w:p>
    <w:p w:rsidR="002F1FE7" w:rsidRDefault="001824FB" w:rsidP="005D2FEA">
      <w:pPr>
        <w:pStyle w:val="ListParagraph"/>
        <w:numPr>
          <w:ilvl w:val="0"/>
          <w:numId w:val="7"/>
        </w:numPr>
        <w:spacing w:line="360" w:lineRule="auto"/>
        <w:rPr>
          <w:rFonts w:ascii="Times New Roman" w:hAnsi="Times New Roman"/>
          <w:b/>
          <w:u w:val="single"/>
        </w:rPr>
      </w:pPr>
      <w:r w:rsidRPr="002F1FE7">
        <w:rPr>
          <w:rFonts w:ascii="Times New Roman" w:hAnsi="Times New Roman"/>
          <w:b/>
          <w:u w:val="single"/>
        </w:rPr>
        <w:t xml:space="preserve">Concentration : </w:t>
      </w:r>
    </w:p>
    <w:p w:rsidR="002F1FE7" w:rsidRPr="002F1FE7" w:rsidRDefault="002F1FE7" w:rsidP="005D2FEA">
      <w:pPr>
        <w:pStyle w:val="ListParagraph"/>
        <w:numPr>
          <w:ilvl w:val="1"/>
          <w:numId w:val="7"/>
        </w:numPr>
        <w:spacing w:line="360" w:lineRule="auto"/>
        <w:rPr>
          <w:rFonts w:ascii="Times New Roman" w:hAnsi="Times New Roman"/>
          <w:b/>
          <w:u w:val="single"/>
        </w:rPr>
      </w:pPr>
      <w:r>
        <w:rPr>
          <w:rFonts w:ascii="Times New Roman" w:hAnsi="Times New Roman"/>
          <w:szCs w:val="20"/>
        </w:rPr>
        <w:t>E</w:t>
      </w:r>
      <w:r w:rsidRPr="002F1FE7">
        <w:rPr>
          <w:rFonts w:ascii="Times New Roman" w:hAnsi="Times New Roman"/>
          <w:szCs w:val="20"/>
        </w:rPr>
        <w:t xml:space="preserve">nable athletes to focus on their position from a tactical and situation specific responsibilities, while being a warrant of sustained </w:t>
      </w:r>
      <w:r>
        <w:rPr>
          <w:rFonts w:ascii="Times New Roman" w:hAnsi="Times New Roman"/>
          <w:szCs w:val="20"/>
        </w:rPr>
        <w:t xml:space="preserve">quality </w:t>
      </w:r>
      <w:r w:rsidRPr="002F1FE7">
        <w:rPr>
          <w:rFonts w:ascii="Times New Roman" w:hAnsi="Times New Roman"/>
          <w:szCs w:val="20"/>
        </w:rPr>
        <w:t>performance</w:t>
      </w:r>
    </w:p>
    <w:p w:rsidR="006C1DEA" w:rsidRPr="006C1DEA" w:rsidRDefault="00C4175B" w:rsidP="005D2FEA">
      <w:pPr>
        <w:pStyle w:val="ListParagraph"/>
        <w:numPr>
          <w:ilvl w:val="1"/>
          <w:numId w:val="7"/>
        </w:numPr>
        <w:spacing w:line="360" w:lineRule="auto"/>
        <w:rPr>
          <w:rFonts w:ascii="Times New Roman" w:hAnsi="Times New Roman"/>
          <w:b/>
          <w:u w:val="single"/>
        </w:rPr>
      </w:pPr>
      <w:r>
        <w:rPr>
          <w:rFonts w:ascii="Times New Roman" w:hAnsi="Times New Roman"/>
          <w:szCs w:val="20"/>
        </w:rPr>
        <w:t>A</w:t>
      </w:r>
      <w:r w:rsidRPr="00C4175B">
        <w:rPr>
          <w:rFonts w:ascii="Times New Roman" w:hAnsi="Times New Roman"/>
          <w:i/>
          <w:szCs w:val="20"/>
        </w:rPr>
        <w:t>ttention</w:t>
      </w:r>
      <w:r w:rsidR="002F1FE7">
        <w:rPr>
          <w:rFonts w:ascii="Times New Roman" w:hAnsi="Times New Roman"/>
          <w:szCs w:val="20"/>
        </w:rPr>
        <w:t xml:space="preserve"> (</w:t>
      </w:r>
      <w:r>
        <w:rPr>
          <w:rFonts w:ascii="Times New Roman" w:hAnsi="Times New Roman"/>
          <w:szCs w:val="20"/>
        </w:rPr>
        <w:t>How many things</w:t>
      </w:r>
      <w:r w:rsidR="002F1FE7">
        <w:rPr>
          <w:rFonts w:ascii="Times New Roman" w:hAnsi="Times New Roman"/>
          <w:szCs w:val="20"/>
        </w:rPr>
        <w:t xml:space="preserve"> I </w:t>
      </w:r>
      <w:r>
        <w:rPr>
          <w:rFonts w:ascii="Times New Roman" w:hAnsi="Times New Roman"/>
          <w:szCs w:val="20"/>
        </w:rPr>
        <w:t>can spot in a setting</w:t>
      </w:r>
      <w:r w:rsidR="002F1FE7">
        <w:rPr>
          <w:rFonts w:ascii="Times New Roman" w:hAnsi="Times New Roman"/>
          <w:szCs w:val="20"/>
        </w:rPr>
        <w:t xml:space="preserve">), </w:t>
      </w:r>
      <w:r w:rsidR="002F1FE7" w:rsidRPr="00C4175B">
        <w:rPr>
          <w:rFonts w:ascii="Times New Roman" w:hAnsi="Times New Roman"/>
          <w:i/>
          <w:szCs w:val="20"/>
        </w:rPr>
        <w:t>Concentration</w:t>
      </w:r>
      <w:r w:rsidR="002F1FE7">
        <w:rPr>
          <w:rFonts w:ascii="Times New Roman" w:hAnsi="Times New Roman"/>
          <w:szCs w:val="20"/>
        </w:rPr>
        <w:t xml:space="preserve"> (</w:t>
      </w:r>
      <w:r>
        <w:rPr>
          <w:rFonts w:ascii="Times New Roman" w:hAnsi="Times New Roman"/>
          <w:szCs w:val="20"/>
        </w:rPr>
        <w:t xml:space="preserve">How long I can maintain my attention) and </w:t>
      </w:r>
      <w:r w:rsidRPr="006C1DEA">
        <w:rPr>
          <w:rFonts w:ascii="Times New Roman" w:hAnsi="Times New Roman"/>
          <w:i/>
        </w:rPr>
        <w:t>Focus</w:t>
      </w:r>
      <w:r w:rsidRPr="006C1DEA">
        <w:rPr>
          <w:rFonts w:ascii="Times New Roman" w:hAnsi="Times New Roman"/>
        </w:rPr>
        <w:t xml:space="preserve"> (What is relevant and what is irrelevant out of all I can spot)</w:t>
      </w:r>
    </w:p>
    <w:p w:rsidR="006C1DEA" w:rsidRDefault="006C1DEA" w:rsidP="005D2FEA">
      <w:pPr>
        <w:pStyle w:val="ListParagraph"/>
        <w:numPr>
          <w:ilvl w:val="1"/>
          <w:numId w:val="7"/>
        </w:numPr>
        <w:spacing w:line="360" w:lineRule="auto"/>
        <w:rPr>
          <w:rFonts w:ascii="Times New Roman" w:hAnsi="Times New Roman"/>
        </w:rPr>
      </w:pPr>
      <w:r>
        <w:rPr>
          <w:rFonts w:ascii="Times New Roman" w:hAnsi="Times New Roman"/>
        </w:rPr>
        <w:t>Distinction between internal and external relevant and irrelevant cues, what matters and what is a distraction</w:t>
      </w:r>
    </w:p>
    <w:p w:rsidR="005D2FEA" w:rsidRDefault="006C1DEA" w:rsidP="005D2FEA">
      <w:pPr>
        <w:pStyle w:val="ListParagraph"/>
        <w:numPr>
          <w:ilvl w:val="1"/>
          <w:numId w:val="7"/>
        </w:numPr>
        <w:spacing w:line="360" w:lineRule="auto"/>
        <w:rPr>
          <w:rFonts w:ascii="Times New Roman" w:hAnsi="Times New Roman"/>
        </w:rPr>
      </w:pPr>
      <w:r>
        <w:rPr>
          <w:rFonts w:ascii="Times New Roman" w:hAnsi="Times New Roman"/>
        </w:rPr>
        <w:t xml:space="preserve">Healthy </w:t>
      </w:r>
      <w:r w:rsidRPr="006C1DEA">
        <w:rPr>
          <w:rFonts w:ascii="Times New Roman" w:hAnsi="Times New Roman"/>
        </w:rPr>
        <w:t>management of emotions, feelings, thoughts, physical perceptions, movement patterns, sensory stimuli</w:t>
      </w:r>
    </w:p>
    <w:p w:rsidR="006C1DEA" w:rsidRDefault="005D2FEA" w:rsidP="005D2FEA">
      <w:pPr>
        <w:pStyle w:val="ListParagraph"/>
        <w:spacing w:line="360" w:lineRule="auto"/>
        <w:ind w:left="1800"/>
        <w:rPr>
          <w:rFonts w:ascii="Times New Roman" w:hAnsi="Times New Roman"/>
        </w:rPr>
      </w:pPr>
      <w:r>
        <w:rPr>
          <w:rFonts w:ascii="Times New Roman" w:hAnsi="Times New Roman"/>
        </w:rPr>
        <w:br w:type="page"/>
      </w:r>
    </w:p>
    <w:p w:rsidR="006C2FA1" w:rsidRPr="006C2FA1" w:rsidRDefault="006C2FA1" w:rsidP="005D2FEA">
      <w:pPr>
        <w:pStyle w:val="ListParagraph"/>
        <w:numPr>
          <w:ilvl w:val="0"/>
          <w:numId w:val="7"/>
        </w:numPr>
        <w:spacing w:line="360" w:lineRule="auto"/>
        <w:rPr>
          <w:rFonts w:ascii="Times New Roman" w:hAnsi="Times New Roman"/>
          <w:b/>
          <w:u w:val="single"/>
        </w:rPr>
      </w:pPr>
      <w:r w:rsidRPr="006C2FA1">
        <w:rPr>
          <w:rFonts w:ascii="Times New Roman" w:hAnsi="Times New Roman"/>
          <w:b/>
          <w:u w:val="single"/>
        </w:rPr>
        <w:t>Imagery :</w:t>
      </w:r>
    </w:p>
    <w:p w:rsidR="006C2FA1" w:rsidRPr="006C2FA1" w:rsidRDefault="006C2FA1" w:rsidP="005D2FEA">
      <w:pPr>
        <w:pStyle w:val="ListParagraph"/>
        <w:numPr>
          <w:ilvl w:val="1"/>
          <w:numId w:val="7"/>
        </w:numPr>
        <w:spacing w:line="360" w:lineRule="auto"/>
        <w:rPr>
          <w:rFonts w:ascii="Times New Roman" w:hAnsi="Times New Roman"/>
        </w:rPr>
      </w:pPr>
      <w:r>
        <w:rPr>
          <w:rFonts w:ascii="Times New Roman" w:eastAsia="Cambria" w:hAnsi="Times New Roman"/>
        </w:rPr>
        <w:t>B</w:t>
      </w:r>
      <w:r w:rsidRPr="006C2FA1">
        <w:rPr>
          <w:rFonts w:ascii="Times New Roman" w:eastAsia="Cambria" w:hAnsi="Times New Roman"/>
        </w:rPr>
        <w:t xml:space="preserve">est-interconnected and creative go-to in Mental Skills Training, </w:t>
      </w:r>
    </w:p>
    <w:p w:rsidR="006C2FA1" w:rsidRPr="006C2FA1" w:rsidRDefault="006C2FA1" w:rsidP="005D2FEA">
      <w:pPr>
        <w:pStyle w:val="ListParagraph"/>
        <w:numPr>
          <w:ilvl w:val="1"/>
          <w:numId w:val="7"/>
        </w:numPr>
        <w:spacing w:line="360" w:lineRule="auto"/>
        <w:rPr>
          <w:rFonts w:ascii="Times New Roman" w:hAnsi="Times New Roman"/>
        </w:rPr>
      </w:pPr>
      <w:r>
        <w:rPr>
          <w:rFonts w:ascii="Times New Roman" w:eastAsia="Cambria" w:hAnsi="Times New Roman"/>
        </w:rPr>
        <w:t>Recreation of controllable multi sensorial vivid images of performance, locations and timelines (control of a real life alike dream)</w:t>
      </w:r>
    </w:p>
    <w:p w:rsidR="006C2FA1" w:rsidRPr="006C2FA1" w:rsidRDefault="006C2FA1" w:rsidP="005D2FEA">
      <w:pPr>
        <w:pStyle w:val="ListParagraph"/>
        <w:numPr>
          <w:ilvl w:val="1"/>
          <w:numId w:val="7"/>
        </w:numPr>
        <w:spacing w:line="360" w:lineRule="auto"/>
        <w:rPr>
          <w:rFonts w:ascii="Times New Roman" w:hAnsi="Times New Roman"/>
        </w:rPr>
      </w:pPr>
      <w:r>
        <w:rPr>
          <w:rFonts w:ascii="Times New Roman" w:eastAsia="Cambria" w:hAnsi="Times New Roman"/>
        </w:rPr>
        <w:t>M</w:t>
      </w:r>
      <w:r w:rsidRPr="006C2FA1">
        <w:rPr>
          <w:rFonts w:ascii="Times New Roman" w:eastAsia="Cambria" w:hAnsi="Times New Roman"/>
        </w:rPr>
        <w:t xml:space="preserve">ultidimensional nature </w:t>
      </w:r>
      <w:r>
        <w:rPr>
          <w:rFonts w:ascii="Times New Roman" w:eastAsia="Cambria" w:hAnsi="Times New Roman"/>
        </w:rPr>
        <w:t>:</w:t>
      </w:r>
      <w:r w:rsidRPr="006C2FA1">
        <w:rPr>
          <w:rFonts w:ascii="Times New Roman" w:eastAsia="Cambria" w:hAnsi="Times New Roman"/>
        </w:rPr>
        <w:t xml:space="preserve"> Physical, Environment, Task, Timing, Learning, Emotion and Perspective dimensions </w:t>
      </w:r>
      <w:r>
        <w:rPr>
          <w:rFonts w:ascii="Times New Roman" w:eastAsia="Cambria" w:hAnsi="Times New Roman"/>
        </w:rPr>
        <w:t>are included too</w:t>
      </w:r>
    </w:p>
    <w:p w:rsidR="006C2FA1" w:rsidRPr="006C2FA1" w:rsidRDefault="006C2FA1" w:rsidP="005D2FEA">
      <w:pPr>
        <w:pStyle w:val="ListParagraph"/>
        <w:numPr>
          <w:ilvl w:val="1"/>
          <w:numId w:val="7"/>
        </w:numPr>
        <w:spacing w:line="360" w:lineRule="auto"/>
        <w:rPr>
          <w:rFonts w:ascii="Times New Roman" w:hAnsi="Times New Roman"/>
        </w:rPr>
      </w:pPr>
      <w:r>
        <w:rPr>
          <w:rFonts w:ascii="Times New Roman" w:eastAsia="Cambria" w:hAnsi="Times New Roman"/>
        </w:rPr>
        <w:t>R</w:t>
      </w:r>
      <w:r w:rsidRPr="006C2FA1">
        <w:rPr>
          <w:rFonts w:ascii="Times New Roman" w:eastAsia="Cambria" w:hAnsi="Times New Roman"/>
        </w:rPr>
        <w:t xml:space="preserve">equires the more understanding of the athletes identity, micro and macro environments and feedback management </w:t>
      </w:r>
    </w:p>
    <w:p w:rsidR="005D2FEA" w:rsidRPr="005D2FEA" w:rsidRDefault="006C2FA1" w:rsidP="005D2FEA">
      <w:pPr>
        <w:pStyle w:val="ListParagraph"/>
        <w:numPr>
          <w:ilvl w:val="1"/>
          <w:numId w:val="7"/>
        </w:numPr>
        <w:spacing w:line="360" w:lineRule="auto"/>
        <w:rPr>
          <w:rFonts w:ascii="Times New Roman" w:hAnsi="Times New Roman"/>
        </w:rPr>
      </w:pPr>
      <w:r>
        <w:rPr>
          <w:rFonts w:ascii="Times New Roman" w:eastAsia="Cambria" w:hAnsi="Times New Roman"/>
        </w:rPr>
        <w:t>Imagery</w:t>
      </w:r>
      <w:r w:rsidRPr="006C2FA1">
        <w:rPr>
          <w:rFonts w:ascii="Times New Roman" w:eastAsia="Cambria" w:hAnsi="Times New Roman"/>
        </w:rPr>
        <w:t xml:space="preserve"> coupled with physical practice have proven to be </w:t>
      </w:r>
      <w:r>
        <w:rPr>
          <w:rFonts w:ascii="Times New Roman" w:eastAsia="Cambria" w:hAnsi="Times New Roman"/>
        </w:rPr>
        <w:t>the most</w:t>
      </w:r>
      <w:r w:rsidRPr="006C2FA1">
        <w:rPr>
          <w:rFonts w:ascii="Times New Roman" w:eastAsia="Cambria" w:hAnsi="Times New Roman"/>
        </w:rPr>
        <w:t xml:space="preserve"> efficient </w:t>
      </w:r>
      <w:r>
        <w:rPr>
          <w:rFonts w:ascii="Times New Roman" w:eastAsia="Cambria" w:hAnsi="Times New Roman"/>
        </w:rPr>
        <w:t>in providing positive outcome</w:t>
      </w:r>
    </w:p>
    <w:p w:rsidR="006C2FA1" w:rsidRPr="006C2FA1" w:rsidRDefault="006C2FA1" w:rsidP="005D2FEA">
      <w:pPr>
        <w:pStyle w:val="ListParagraph"/>
        <w:spacing w:line="360" w:lineRule="auto"/>
        <w:ind w:left="1800"/>
        <w:rPr>
          <w:rFonts w:ascii="Times New Roman" w:hAnsi="Times New Roman"/>
        </w:rPr>
      </w:pPr>
    </w:p>
    <w:p w:rsidR="006C2FA1" w:rsidRPr="00B47991" w:rsidRDefault="006C2FA1" w:rsidP="005D2FEA">
      <w:pPr>
        <w:pStyle w:val="ListParagraph"/>
        <w:numPr>
          <w:ilvl w:val="0"/>
          <w:numId w:val="7"/>
        </w:numPr>
        <w:spacing w:line="360" w:lineRule="auto"/>
        <w:rPr>
          <w:rFonts w:ascii="Times New Roman" w:hAnsi="Times New Roman"/>
          <w:b/>
          <w:u w:val="single"/>
        </w:rPr>
      </w:pPr>
      <w:r w:rsidRPr="00B47991">
        <w:rPr>
          <w:rFonts w:ascii="Times New Roman" w:hAnsi="Times New Roman"/>
          <w:b/>
          <w:u w:val="single"/>
        </w:rPr>
        <w:t>Anxiety, Arousal, Emotional Management :</w:t>
      </w:r>
    </w:p>
    <w:p w:rsidR="006C2FA1" w:rsidRDefault="006C2FA1" w:rsidP="005D2FEA">
      <w:pPr>
        <w:pStyle w:val="ListParagraph"/>
        <w:numPr>
          <w:ilvl w:val="1"/>
          <w:numId w:val="7"/>
        </w:numPr>
        <w:spacing w:line="360" w:lineRule="auto"/>
        <w:rPr>
          <w:rFonts w:ascii="Times New Roman" w:hAnsi="Times New Roman"/>
        </w:rPr>
      </w:pPr>
      <w:r>
        <w:rPr>
          <w:rFonts w:ascii="Times New Roman" w:hAnsi="Times New Roman"/>
        </w:rPr>
        <w:t>Not everyone is equal in front of anxiety and stress</w:t>
      </w:r>
    </w:p>
    <w:p w:rsidR="006C2FA1" w:rsidRDefault="006C2FA1" w:rsidP="005D2FEA">
      <w:pPr>
        <w:pStyle w:val="ListParagraph"/>
        <w:numPr>
          <w:ilvl w:val="1"/>
          <w:numId w:val="7"/>
        </w:numPr>
        <w:spacing w:line="360" w:lineRule="auto"/>
        <w:rPr>
          <w:rFonts w:ascii="Times New Roman" w:hAnsi="Times New Roman"/>
        </w:rPr>
      </w:pPr>
      <w:r>
        <w:rPr>
          <w:rFonts w:ascii="Times New Roman" w:hAnsi="Times New Roman"/>
        </w:rPr>
        <w:t>Need to modify</w:t>
      </w:r>
      <w:r w:rsidRPr="006C2FA1">
        <w:rPr>
          <w:rFonts w:ascii="Times New Roman" w:hAnsi="Times New Roman"/>
        </w:rPr>
        <w:t xml:space="preserve"> our relationship to the preconceptions of anxiety, arousal and stress </w:t>
      </w:r>
    </w:p>
    <w:p w:rsidR="006C2FA1" w:rsidRDefault="006C2FA1" w:rsidP="005D2FEA">
      <w:pPr>
        <w:pStyle w:val="ListParagraph"/>
        <w:numPr>
          <w:ilvl w:val="1"/>
          <w:numId w:val="7"/>
        </w:numPr>
        <w:spacing w:line="360" w:lineRule="auto"/>
        <w:rPr>
          <w:rFonts w:ascii="Times New Roman" w:hAnsi="Times New Roman"/>
        </w:rPr>
      </w:pPr>
      <w:r>
        <w:rPr>
          <w:rFonts w:ascii="Times New Roman" w:hAnsi="Times New Roman"/>
        </w:rPr>
        <w:t xml:space="preserve">Acceptance of emotions as by product of performance, with no judgment </w:t>
      </w:r>
    </w:p>
    <w:p w:rsidR="006C2FA1" w:rsidRDefault="006C2FA1" w:rsidP="005D2FEA">
      <w:pPr>
        <w:pStyle w:val="ListParagraph"/>
        <w:numPr>
          <w:ilvl w:val="1"/>
          <w:numId w:val="7"/>
        </w:numPr>
        <w:spacing w:line="360" w:lineRule="auto"/>
        <w:rPr>
          <w:rFonts w:ascii="Times New Roman" w:hAnsi="Times New Roman"/>
        </w:rPr>
      </w:pPr>
      <w:r>
        <w:rPr>
          <w:rFonts w:ascii="Times New Roman" w:hAnsi="Times New Roman"/>
        </w:rPr>
        <w:t>Understand</w:t>
      </w:r>
      <w:r w:rsidRPr="006C2FA1">
        <w:rPr>
          <w:rFonts w:ascii="Times New Roman" w:hAnsi="Times New Roman"/>
        </w:rPr>
        <w:t xml:space="preserve"> how to identify, connect and assign a personal meaning to </w:t>
      </w:r>
      <w:r>
        <w:rPr>
          <w:rFonts w:ascii="Times New Roman" w:hAnsi="Times New Roman"/>
        </w:rPr>
        <w:t xml:space="preserve">stress, anxiety and emotions </w:t>
      </w:r>
    </w:p>
    <w:p w:rsidR="006C2FA1" w:rsidRDefault="006C2FA1" w:rsidP="005D2FEA">
      <w:pPr>
        <w:pStyle w:val="ListParagraph"/>
        <w:numPr>
          <w:ilvl w:val="1"/>
          <w:numId w:val="7"/>
        </w:numPr>
        <w:spacing w:line="360" w:lineRule="auto"/>
        <w:rPr>
          <w:rFonts w:ascii="Times New Roman" w:hAnsi="Times New Roman"/>
        </w:rPr>
      </w:pPr>
      <w:r>
        <w:rPr>
          <w:rFonts w:ascii="Times New Roman" w:hAnsi="Times New Roman"/>
        </w:rPr>
        <w:t xml:space="preserve">Unique opportunity for </w:t>
      </w:r>
      <w:r w:rsidRPr="006C2FA1">
        <w:rPr>
          <w:rFonts w:ascii="Times New Roman" w:hAnsi="Times New Roman"/>
        </w:rPr>
        <w:t xml:space="preserve">athletes to experiment an incomparable deep connection to who they were, are and are becoming, </w:t>
      </w:r>
    </w:p>
    <w:p w:rsidR="005D2FEA" w:rsidRDefault="006C2FA1" w:rsidP="005D2FEA">
      <w:pPr>
        <w:pStyle w:val="ListParagraph"/>
        <w:numPr>
          <w:ilvl w:val="1"/>
          <w:numId w:val="7"/>
        </w:numPr>
        <w:spacing w:line="360" w:lineRule="auto"/>
        <w:rPr>
          <w:rFonts w:ascii="Times New Roman" w:hAnsi="Times New Roman"/>
        </w:rPr>
      </w:pPr>
      <w:r>
        <w:rPr>
          <w:rFonts w:ascii="Times New Roman" w:hAnsi="Times New Roman"/>
        </w:rPr>
        <w:t>Turning</w:t>
      </w:r>
      <w:r w:rsidRPr="006C2FA1">
        <w:rPr>
          <w:rFonts w:ascii="Times New Roman" w:hAnsi="Times New Roman"/>
        </w:rPr>
        <w:t xml:space="preserve"> the uncertainties to come </w:t>
      </w:r>
      <w:r w:rsidR="00B47991">
        <w:rPr>
          <w:rFonts w:ascii="Times New Roman" w:hAnsi="Times New Roman"/>
        </w:rPr>
        <w:t xml:space="preserve">into </w:t>
      </w:r>
      <w:r w:rsidRPr="006C2FA1">
        <w:rPr>
          <w:rFonts w:ascii="Times New Roman" w:hAnsi="Times New Roman"/>
        </w:rPr>
        <w:t>a natural ally and a source of creativity, soluti</w:t>
      </w:r>
      <w:r w:rsidR="00B47991">
        <w:rPr>
          <w:rFonts w:ascii="Times New Roman" w:hAnsi="Times New Roman"/>
        </w:rPr>
        <w:t>ons and enjoyment in the moment</w:t>
      </w:r>
    </w:p>
    <w:p w:rsidR="00B47991" w:rsidRDefault="00B47991" w:rsidP="005D2FEA">
      <w:pPr>
        <w:pStyle w:val="ListParagraph"/>
        <w:spacing w:line="360" w:lineRule="auto"/>
        <w:ind w:left="1800"/>
        <w:rPr>
          <w:rFonts w:ascii="Times New Roman" w:hAnsi="Times New Roman"/>
        </w:rPr>
      </w:pPr>
    </w:p>
    <w:p w:rsidR="00B47991" w:rsidRPr="00B47991" w:rsidRDefault="00B47991" w:rsidP="005D2FEA">
      <w:pPr>
        <w:pStyle w:val="ListParagraph"/>
        <w:numPr>
          <w:ilvl w:val="0"/>
          <w:numId w:val="7"/>
        </w:numPr>
        <w:spacing w:line="360" w:lineRule="auto"/>
        <w:rPr>
          <w:rFonts w:ascii="Times New Roman" w:hAnsi="Times New Roman"/>
          <w:b/>
          <w:u w:val="single"/>
        </w:rPr>
      </w:pPr>
      <w:r w:rsidRPr="00B47991">
        <w:rPr>
          <w:rFonts w:ascii="Times New Roman" w:hAnsi="Times New Roman"/>
          <w:b/>
          <w:u w:val="single"/>
        </w:rPr>
        <w:t>Coping with Performance Errors :</w:t>
      </w:r>
    </w:p>
    <w:p w:rsidR="00B47991" w:rsidRDefault="00B47991" w:rsidP="005D2FEA">
      <w:pPr>
        <w:pStyle w:val="ListParagraph"/>
        <w:numPr>
          <w:ilvl w:val="1"/>
          <w:numId w:val="7"/>
        </w:numPr>
        <w:spacing w:line="360" w:lineRule="auto"/>
        <w:rPr>
          <w:rFonts w:ascii="Times New Roman" w:hAnsi="Times New Roman"/>
        </w:rPr>
      </w:pPr>
      <w:r w:rsidRPr="00B47991">
        <w:rPr>
          <w:rFonts w:ascii="Times New Roman" w:hAnsi="Times New Roman"/>
        </w:rPr>
        <w:t xml:space="preserve">Errors are </w:t>
      </w:r>
      <w:r>
        <w:rPr>
          <w:rFonts w:ascii="Times New Roman" w:hAnsi="Times New Roman"/>
        </w:rPr>
        <w:t>just like any</w:t>
      </w:r>
      <w:r w:rsidRPr="00B47991">
        <w:rPr>
          <w:rFonts w:ascii="Times New Roman" w:hAnsi="Times New Roman"/>
        </w:rPr>
        <w:t xml:space="preserve"> other moment in time, </w:t>
      </w:r>
      <w:r>
        <w:rPr>
          <w:rFonts w:ascii="Times New Roman" w:hAnsi="Times New Roman"/>
        </w:rPr>
        <w:t>nothing more, nothing less</w:t>
      </w:r>
    </w:p>
    <w:p w:rsidR="00B47991" w:rsidRDefault="00B47991" w:rsidP="005D2FEA">
      <w:pPr>
        <w:pStyle w:val="ListParagraph"/>
        <w:numPr>
          <w:ilvl w:val="1"/>
          <w:numId w:val="7"/>
        </w:numPr>
        <w:spacing w:line="360" w:lineRule="auto"/>
        <w:rPr>
          <w:rFonts w:ascii="Times New Roman" w:hAnsi="Times New Roman"/>
        </w:rPr>
      </w:pPr>
      <w:r>
        <w:rPr>
          <w:rFonts w:ascii="Times New Roman" w:hAnsi="Times New Roman"/>
        </w:rPr>
        <w:t xml:space="preserve">A single moment doesn’t affect what was done before it, as much as it doesn’t define what will happen after. </w:t>
      </w:r>
    </w:p>
    <w:p w:rsidR="00B47991" w:rsidRPr="00B47991" w:rsidRDefault="00B47991" w:rsidP="005D2FEA">
      <w:pPr>
        <w:pStyle w:val="ListParagraph"/>
        <w:numPr>
          <w:ilvl w:val="1"/>
          <w:numId w:val="7"/>
        </w:numPr>
        <w:spacing w:line="360" w:lineRule="auto"/>
        <w:rPr>
          <w:rFonts w:ascii="Times New Roman" w:hAnsi="Times New Roman"/>
        </w:rPr>
      </w:pPr>
      <w:r w:rsidRPr="00B47991">
        <w:rPr>
          <w:rFonts w:ascii="Times New Roman" w:hAnsi="Times New Roman"/>
        </w:rPr>
        <w:t>Importance to not dwell and regain</w:t>
      </w:r>
      <w:r>
        <w:rPr>
          <w:rFonts w:ascii="Times New Roman" w:hAnsi="Times New Roman"/>
        </w:rPr>
        <w:t xml:space="preserve"> </w:t>
      </w:r>
      <w:r w:rsidRPr="00B47991">
        <w:rPr>
          <w:rFonts w:ascii="Times New Roman" w:hAnsi="Times New Roman"/>
        </w:rPr>
        <w:t>control regarding thoughts,</w:t>
      </w:r>
      <w:r>
        <w:rPr>
          <w:rFonts w:ascii="Times New Roman" w:hAnsi="Times New Roman"/>
        </w:rPr>
        <w:t xml:space="preserve"> focus, emotions and responses</w:t>
      </w:r>
    </w:p>
    <w:p w:rsidR="00B47991" w:rsidRDefault="00B47991" w:rsidP="005D2FEA">
      <w:pPr>
        <w:pStyle w:val="ListParagraph"/>
        <w:numPr>
          <w:ilvl w:val="1"/>
          <w:numId w:val="7"/>
        </w:numPr>
        <w:spacing w:line="360" w:lineRule="auto"/>
        <w:rPr>
          <w:rFonts w:ascii="Times New Roman" w:hAnsi="Times New Roman"/>
        </w:rPr>
      </w:pPr>
      <w:r>
        <w:rPr>
          <w:rFonts w:ascii="Times New Roman" w:hAnsi="Times New Roman"/>
        </w:rPr>
        <w:t>Self confidence as a key coping element; training, abilities, skills, routines, awareness and acceptance of emotions too</w:t>
      </w:r>
    </w:p>
    <w:p w:rsidR="00B47991" w:rsidRDefault="00B47991" w:rsidP="005D2FEA">
      <w:pPr>
        <w:pStyle w:val="ListParagraph"/>
        <w:numPr>
          <w:ilvl w:val="1"/>
          <w:numId w:val="7"/>
        </w:numPr>
        <w:spacing w:line="360" w:lineRule="auto"/>
        <w:rPr>
          <w:rFonts w:ascii="Times New Roman" w:hAnsi="Times New Roman"/>
        </w:rPr>
      </w:pPr>
      <w:r>
        <w:rPr>
          <w:rFonts w:ascii="Times New Roman" w:hAnsi="Times New Roman"/>
        </w:rPr>
        <w:t>Performance is a fluid process always operating and fluctuating, the only moment of truth is the “NOW”</w:t>
      </w:r>
    </w:p>
    <w:p w:rsidR="005D2FEA" w:rsidRDefault="00670B3D" w:rsidP="005D2FEA">
      <w:pPr>
        <w:pStyle w:val="ListParagraph"/>
        <w:numPr>
          <w:ilvl w:val="1"/>
          <w:numId w:val="7"/>
        </w:numPr>
        <w:spacing w:line="360" w:lineRule="auto"/>
        <w:rPr>
          <w:rFonts w:ascii="Times New Roman" w:hAnsi="Times New Roman"/>
        </w:rPr>
      </w:pPr>
      <w:r>
        <w:rPr>
          <w:rFonts w:ascii="Times New Roman" w:hAnsi="Times New Roman"/>
          <w:i/>
        </w:rPr>
        <w:t>“B</w:t>
      </w:r>
      <w:r w:rsidR="00B47991" w:rsidRPr="00670B3D">
        <w:rPr>
          <w:rFonts w:ascii="Times New Roman" w:hAnsi="Times New Roman"/>
          <w:i/>
        </w:rPr>
        <w:t>ounce back on track</w:t>
      </w:r>
      <w:r>
        <w:rPr>
          <w:rFonts w:ascii="Times New Roman" w:hAnsi="Times New Roman"/>
          <w:i/>
        </w:rPr>
        <w:t>”</w:t>
      </w:r>
      <w:r w:rsidR="00B47991">
        <w:rPr>
          <w:rFonts w:ascii="Times New Roman" w:hAnsi="Times New Roman"/>
        </w:rPr>
        <w:t xml:space="preserve">: </w:t>
      </w:r>
      <w:r>
        <w:rPr>
          <w:rFonts w:ascii="Times New Roman" w:hAnsi="Times New Roman"/>
        </w:rPr>
        <w:t>Physical, Emotional and Cognitive reset to be back in the present, in a Mindful way</w:t>
      </w:r>
      <w:r w:rsidR="00B47991">
        <w:rPr>
          <w:rFonts w:ascii="Times New Roman" w:hAnsi="Times New Roman"/>
        </w:rPr>
        <w:t xml:space="preserve"> </w:t>
      </w:r>
    </w:p>
    <w:p w:rsidR="00670B3D" w:rsidRDefault="00670B3D" w:rsidP="005D2FEA">
      <w:pPr>
        <w:pStyle w:val="ListParagraph"/>
        <w:spacing w:line="360" w:lineRule="auto"/>
        <w:ind w:left="1800"/>
        <w:rPr>
          <w:rFonts w:ascii="Times New Roman" w:hAnsi="Times New Roman"/>
        </w:rPr>
      </w:pPr>
    </w:p>
    <w:p w:rsidR="00670B3D" w:rsidRDefault="00670B3D" w:rsidP="005D2FEA">
      <w:pPr>
        <w:pStyle w:val="ListParagraph"/>
        <w:numPr>
          <w:ilvl w:val="0"/>
          <w:numId w:val="7"/>
        </w:numPr>
        <w:spacing w:line="360" w:lineRule="auto"/>
        <w:rPr>
          <w:rFonts w:ascii="Times New Roman" w:hAnsi="Times New Roman"/>
          <w:b/>
          <w:u w:val="single"/>
        </w:rPr>
      </w:pPr>
      <w:r>
        <w:rPr>
          <w:rFonts w:ascii="Times New Roman" w:hAnsi="Times New Roman"/>
          <w:b/>
          <w:u w:val="single"/>
        </w:rPr>
        <w:t>Technology</w:t>
      </w:r>
      <w:r w:rsidRPr="00B47991">
        <w:rPr>
          <w:rFonts w:ascii="Times New Roman" w:hAnsi="Times New Roman"/>
          <w:b/>
          <w:u w:val="single"/>
        </w:rPr>
        <w:t xml:space="preserve"> :</w:t>
      </w:r>
    </w:p>
    <w:p w:rsidR="00670B3D" w:rsidRPr="00670B3D" w:rsidRDefault="005D2FEA" w:rsidP="005D2FEA">
      <w:pPr>
        <w:pStyle w:val="ListParagraph"/>
        <w:numPr>
          <w:ilvl w:val="1"/>
          <w:numId w:val="7"/>
        </w:numPr>
        <w:spacing w:line="360" w:lineRule="auto"/>
        <w:rPr>
          <w:rFonts w:ascii="Times New Roman" w:hAnsi="Times New Roman"/>
          <w:b/>
        </w:rPr>
      </w:pPr>
      <w:r>
        <w:rPr>
          <w:rFonts w:ascii="Times New Roman" w:hAnsi="Times New Roman"/>
        </w:rPr>
        <w:t>IT</w:t>
      </w:r>
      <w:r w:rsidR="00670B3D" w:rsidRPr="00670B3D">
        <w:rPr>
          <w:rFonts w:ascii="Times New Roman" w:hAnsi="Times New Roman"/>
        </w:rPr>
        <w:t xml:space="preserve"> are not changing the basics </w:t>
      </w:r>
      <w:r>
        <w:rPr>
          <w:rFonts w:ascii="Times New Roman" w:hAnsi="Times New Roman"/>
        </w:rPr>
        <w:t>and components of mental skills</w:t>
      </w:r>
      <w:r w:rsidR="00670B3D" w:rsidRPr="00670B3D">
        <w:rPr>
          <w:rFonts w:ascii="Times New Roman" w:hAnsi="Times New Roman"/>
        </w:rPr>
        <w:t xml:space="preserve"> </w:t>
      </w:r>
    </w:p>
    <w:p w:rsidR="005D2FEA" w:rsidRPr="00670B3D" w:rsidRDefault="005D2FEA" w:rsidP="005D2FEA">
      <w:pPr>
        <w:pStyle w:val="ListParagraph"/>
        <w:numPr>
          <w:ilvl w:val="1"/>
          <w:numId w:val="7"/>
        </w:numPr>
        <w:spacing w:line="360" w:lineRule="auto"/>
        <w:rPr>
          <w:rFonts w:ascii="Times New Roman" w:hAnsi="Times New Roman"/>
          <w:b/>
        </w:rPr>
      </w:pPr>
      <w:r>
        <w:rPr>
          <w:rFonts w:ascii="Times New Roman" w:hAnsi="Times New Roman"/>
        </w:rPr>
        <w:t>G</w:t>
      </w:r>
      <w:r w:rsidRPr="00670B3D">
        <w:rPr>
          <w:rFonts w:ascii="Times New Roman" w:hAnsi="Times New Roman"/>
        </w:rPr>
        <w:t xml:space="preserve">enerational </w:t>
      </w:r>
      <w:r>
        <w:rPr>
          <w:rFonts w:ascii="Times New Roman" w:hAnsi="Times New Roman"/>
        </w:rPr>
        <w:t>evolution</w:t>
      </w:r>
      <w:r w:rsidRPr="00670B3D">
        <w:rPr>
          <w:rFonts w:ascii="Times New Roman" w:hAnsi="Times New Roman"/>
        </w:rPr>
        <w:t>;</w:t>
      </w:r>
      <w:r>
        <w:rPr>
          <w:rFonts w:ascii="Times New Roman" w:hAnsi="Times New Roman"/>
        </w:rPr>
        <w:t xml:space="preserve"> </w:t>
      </w:r>
      <w:r w:rsidRPr="00670B3D">
        <w:rPr>
          <w:rFonts w:ascii="Times New Roman" w:hAnsi="Times New Roman"/>
        </w:rPr>
        <w:t xml:space="preserve">part </w:t>
      </w:r>
      <w:r>
        <w:rPr>
          <w:rFonts w:ascii="Times New Roman" w:hAnsi="Times New Roman"/>
        </w:rPr>
        <w:t>of our</w:t>
      </w:r>
      <w:r w:rsidRPr="00670B3D">
        <w:rPr>
          <w:rFonts w:ascii="Times New Roman" w:hAnsi="Times New Roman"/>
        </w:rPr>
        <w:t xml:space="preserve"> everyday’s life. </w:t>
      </w:r>
    </w:p>
    <w:p w:rsidR="00670B3D" w:rsidRPr="00670B3D" w:rsidRDefault="00670B3D" w:rsidP="005D2FEA">
      <w:pPr>
        <w:pStyle w:val="ListParagraph"/>
        <w:numPr>
          <w:ilvl w:val="1"/>
          <w:numId w:val="7"/>
        </w:numPr>
        <w:spacing w:line="360" w:lineRule="auto"/>
        <w:rPr>
          <w:rFonts w:ascii="Times New Roman" w:hAnsi="Times New Roman"/>
          <w:b/>
        </w:rPr>
      </w:pPr>
      <w:r>
        <w:rPr>
          <w:rFonts w:ascii="Times New Roman" w:hAnsi="Times New Roman"/>
        </w:rPr>
        <w:t xml:space="preserve">New modern tools </w:t>
      </w:r>
      <w:r w:rsidR="005D2FEA">
        <w:rPr>
          <w:rFonts w:ascii="Times New Roman" w:hAnsi="Times New Roman"/>
        </w:rPr>
        <w:t xml:space="preserve">that </w:t>
      </w:r>
      <w:r>
        <w:rPr>
          <w:rFonts w:ascii="Times New Roman" w:hAnsi="Times New Roman"/>
        </w:rPr>
        <w:t>are</w:t>
      </w:r>
      <w:r w:rsidRPr="00670B3D">
        <w:rPr>
          <w:rFonts w:ascii="Times New Roman" w:hAnsi="Times New Roman"/>
        </w:rPr>
        <w:t xml:space="preserve"> part of the offer</w:t>
      </w:r>
      <w:r>
        <w:rPr>
          <w:rFonts w:ascii="Times New Roman" w:hAnsi="Times New Roman"/>
        </w:rPr>
        <w:t xml:space="preserve"> in Mental Skills </w:t>
      </w:r>
      <w:r w:rsidR="005D2FEA">
        <w:rPr>
          <w:rFonts w:ascii="Times New Roman" w:hAnsi="Times New Roman"/>
        </w:rPr>
        <w:t>T</w:t>
      </w:r>
      <w:r>
        <w:rPr>
          <w:rFonts w:ascii="Times New Roman" w:hAnsi="Times New Roman"/>
        </w:rPr>
        <w:t>raining</w:t>
      </w:r>
    </w:p>
    <w:p w:rsidR="00670B3D" w:rsidRPr="00670B3D" w:rsidRDefault="00670B3D" w:rsidP="005D2FEA">
      <w:pPr>
        <w:pStyle w:val="ListParagraph"/>
        <w:numPr>
          <w:ilvl w:val="1"/>
          <w:numId w:val="7"/>
        </w:numPr>
        <w:spacing w:line="360" w:lineRule="auto"/>
        <w:rPr>
          <w:rFonts w:ascii="Times New Roman" w:hAnsi="Times New Roman"/>
          <w:b/>
        </w:rPr>
      </w:pPr>
      <w:r>
        <w:rPr>
          <w:rFonts w:ascii="Times New Roman" w:hAnsi="Times New Roman"/>
        </w:rPr>
        <w:t>Available apps, games and programs for different Mental skills purpose or biofeedback training and assessment</w:t>
      </w:r>
    </w:p>
    <w:p w:rsidR="00670B3D" w:rsidRPr="005D2FEA" w:rsidRDefault="005D2FEA" w:rsidP="005D2FEA">
      <w:pPr>
        <w:pStyle w:val="ListParagraph"/>
        <w:numPr>
          <w:ilvl w:val="1"/>
          <w:numId w:val="7"/>
        </w:numPr>
        <w:spacing w:line="360" w:lineRule="auto"/>
        <w:rPr>
          <w:rFonts w:ascii="Times New Roman" w:hAnsi="Times New Roman"/>
          <w:b/>
        </w:rPr>
      </w:pPr>
      <w:r>
        <w:rPr>
          <w:rFonts w:ascii="Times New Roman" w:hAnsi="Times New Roman"/>
        </w:rPr>
        <w:t>Smartphone and tablet</w:t>
      </w:r>
      <w:r w:rsidR="00670B3D">
        <w:rPr>
          <w:rFonts w:ascii="Times New Roman" w:hAnsi="Times New Roman"/>
        </w:rPr>
        <w:t xml:space="preserve"> are</w:t>
      </w:r>
      <w:r w:rsidR="00670B3D" w:rsidRPr="00670B3D">
        <w:rPr>
          <w:rFonts w:ascii="Times New Roman" w:hAnsi="Times New Roman"/>
        </w:rPr>
        <w:t xml:space="preserve"> </w:t>
      </w:r>
      <w:r w:rsidR="00670B3D">
        <w:rPr>
          <w:rFonts w:ascii="Times New Roman" w:hAnsi="Times New Roman"/>
        </w:rPr>
        <w:t>“</w:t>
      </w:r>
      <w:r w:rsidR="00670B3D" w:rsidRPr="00670B3D">
        <w:rPr>
          <w:rFonts w:ascii="Times New Roman" w:hAnsi="Times New Roman"/>
        </w:rPr>
        <w:t>hub</w:t>
      </w:r>
      <w:r w:rsidR="00670B3D">
        <w:rPr>
          <w:rFonts w:ascii="Times New Roman" w:hAnsi="Times New Roman"/>
        </w:rPr>
        <w:t>s”</w:t>
      </w:r>
      <w:r w:rsidR="00670B3D" w:rsidRPr="00670B3D">
        <w:rPr>
          <w:rFonts w:ascii="Times New Roman" w:hAnsi="Times New Roman"/>
        </w:rPr>
        <w:t xml:space="preserve"> of data</w:t>
      </w:r>
      <w:r>
        <w:rPr>
          <w:rFonts w:ascii="Times New Roman" w:hAnsi="Times New Roman"/>
        </w:rPr>
        <w:t xml:space="preserve"> at hand</w:t>
      </w:r>
      <w:r w:rsidR="00670B3D" w:rsidRPr="00670B3D">
        <w:rPr>
          <w:rFonts w:ascii="Times New Roman" w:hAnsi="Times New Roman"/>
        </w:rPr>
        <w:t xml:space="preserve"> and </w:t>
      </w:r>
      <w:r>
        <w:rPr>
          <w:rFonts w:ascii="Times New Roman" w:hAnsi="Times New Roman"/>
        </w:rPr>
        <w:t xml:space="preserve">training support for the virtual </w:t>
      </w:r>
      <w:r w:rsidR="00670B3D" w:rsidRPr="005D2FEA">
        <w:rPr>
          <w:rFonts w:ascii="Times New Roman" w:hAnsi="Times New Roman"/>
          <w:b/>
          <w:i/>
        </w:rPr>
        <w:t>Mental Game Swiss Army Knife</w:t>
      </w:r>
    </w:p>
    <w:p w:rsidR="006C2FA1" w:rsidRPr="006C2FA1" w:rsidRDefault="006C2FA1" w:rsidP="005D2FEA">
      <w:pPr>
        <w:pStyle w:val="ListParagraph"/>
        <w:spacing w:line="480" w:lineRule="auto"/>
        <w:ind w:left="1080"/>
        <w:rPr>
          <w:rFonts w:ascii="Times New Roman" w:hAnsi="Times New Roman"/>
        </w:rPr>
      </w:pPr>
    </w:p>
    <w:p w:rsidR="006C2FA1" w:rsidRDefault="006C2FA1" w:rsidP="006C2FA1">
      <w:pPr>
        <w:pStyle w:val="ListParagraph"/>
        <w:spacing w:line="480" w:lineRule="auto"/>
        <w:ind w:left="1800"/>
        <w:rPr>
          <w:rFonts w:ascii="Times New Roman" w:hAnsi="Times New Roman"/>
        </w:rPr>
      </w:pPr>
    </w:p>
    <w:p w:rsidR="006C1DEA" w:rsidRPr="006C2FA1" w:rsidRDefault="006C1DEA" w:rsidP="006C2FA1">
      <w:pPr>
        <w:spacing w:line="480" w:lineRule="auto"/>
        <w:ind w:left="1440"/>
        <w:rPr>
          <w:rFonts w:ascii="Times New Roman" w:hAnsi="Times New Roman"/>
        </w:rPr>
      </w:pPr>
    </w:p>
    <w:p w:rsidR="006C1DEA" w:rsidRDefault="006C1DEA" w:rsidP="006C1DEA">
      <w:pPr>
        <w:pStyle w:val="ListParagraph"/>
        <w:spacing w:line="480" w:lineRule="auto"/>
        <w:ind w:left="1800"/>
        <w:rPr>
          <w:rFonts w:ascii="Times New Roman" w:hAnsi="Times New Roman"/>
        </w:rPr>
      </w:pPr>
    </w:p>
    <w:p w:rsidR="002F1FE7" w:rsidRPr="00C4175B" w:rsidRDefault="002F1FE7" w:rsidP="00C4175B">
      <w:pPr>
        <w:pStyle w:val="ListParagraph"/>
        <w:spacing w:line="480" w:lineRule="auto"/>
        <w:ind w:left="1800"/>
        <w:rPr>
          <w:rFonts w:ascii="Times New Roman" w:hAnsi="Times New Roman"/>
        </w:rPr>
      </w:pPr>
    </w:p>
    <w:p w:rsidR="00D5436B" w:rsidRPr="00301EB8" w:rsidRDefault="00D5436B" w:rsidP="00301EB8">
      <w:pPr>
        <w:spacing w:line="480" w:lineRule="auto"/>
        <w:rPr>
          <w:rFonts w:ascii="Times New Roman" w:hAnsi="Times New Roman"/>
        </w:rPr>
      </w:pPr>
      <w:r w:rsidRPr="00301EB8">
        <w:rPr>
          <w:rFonts w:ascii="Times New Roman" w:hAnsi="Times New Roman"/>
        </w:rPr>
        <w:br w:type="page"/>
      </w:r>
      <w:r w:rsidRPr="00301EB8">
        <w:rPr>
          <w:rFonts w:ascii="Times New Roman" w:hAnsi="Times New Roman"/>
          <w:b/>
        </w:rPr>
        <w:t>References</w:t>
      </w:r>
      <w:r w:rsidR="00CC6923" w:rsidRPr="00301EB8">
        <w:rPr>
          <w:rFonts w:ascii="Times New Roman" w:hAnsi="Times New Roman"/>
          <w:b/>
        </w:rPr>
        <w:t xml:space="preserve"> </w:t>
      </w:r>
    </w:p>
    <w:p w:rsidR="00D5436B" w:rsidRPr="00DC3FD8" w:rsidRDefault="00D5436B">
      <w:pPr>
        <w:rPr>
          <w:rFonts w:ascii="Times New Roman" w:hAnsi="Times New Roman"/>
        </w:rPr>
      </w:pPr>
    </w:p>
    <w:p w:rsidR="00D5436B" w:rsidRPr="00DC3FD8" w:rsidRDefault="00D5436B">
      <w:pPr>
        <w:rPr>
          <w:rFonts w:ascii="Times New Roman" w:hAnsi="Times New Roman"/>
        </w:rPr>
      </w:pPr>
    </w:p>
    <w:p w:rsidR="00D5436B" w:rsidRPr="00DC3FD8" w:rsidRDefault="00D5436B" w:rsidP="0094081D">
      <w:pPr>
        <w:spacing w:beforeLines="1" w:afterLines="1"/>
        <w:rPr>
          <w:rFonts w:ascii="Times New Roman" w:hAnsi="Times New Roman" w:cs="Times New Roman"/>
          <w:szCs w:val="20"/>
        </w:rPr>
      </w:pPr>
      <w:r w:rsidRPr="00DC3FD8">
        <w:rPr>
          <w:rFonts w:ascii="Times New Roman" w:hAnsi="Times New Roman" w:cs="Times New Roman"/>
          <w:szCs w:val="20"/>
        </w:rPr>
        <w:t xml:space="preserve">Weinberg, R. S. &amp; Gould, D. (2019). </w:t>
      </w:r>
      <w:r w:rsidRPr="00DC3FD8">
        <w:rPr>
          <w:rFonts w:ascii="Times New Roman" w:hAnsi="Times New Roman" w:cs="Times New Roman"/>
          <w:i/>
          <w:szCs w:val="20"/>
        </w:rPr>
        <w:t>Foundations of sport &amp; exercise psychology</w:t>
      </w:r>
      <w:r w:rsidRPr="00DC3FD8">
        <w:rPr>
          <w:rFonts w:ascii="Times New Roman" w:hAnsi="Times New Roman" w:cs="Times New Roman"/>
          <w:szCs w:val="20"/>
        </w:rPr>
        <w:t xml:space="preserve"> (7th ed.). Champaign, IL: Human Kinetics.</w:t>
      </w:r>
    </w:p>
    <w:p w:rsidR="00D5436B" w:rsidRPr="00DC3FD8" w:rsidRDefault="00D5436B" w:rsidP="0094081D">
      <w:pPr>
        <w:spacing w:beforeLines="1" w:afterLines="1"/>
        <w:rPr>
          <w:rFonts w:ascii="Times New Roman" w:hAnsi="Times New Roman" w:cs="Times New Roman"/>
          <w:szCs w:val="20"/>
        </w:rPr>
      </w:pPr>
    </w:p>
    <w:p w:rsidR="00D5436B" w:rsidRPr="00DC3FD8" w:rsidRDefault="00D5436B" w:rsidP="0094081D">
      <w:pPr>
        <w:spacing w:beforeLines="1" w:afterLines="1"/>
        <w:rPr>
          <w:rFonts w:ascii="Times New Roman" w:hAnsi="Times New Roman" w:cs="Times New Roman"/>
          <w:szCs w:val="20"/>
        </w:rPr>
      </w:pPr>
      <w:r w:rsidRPr="00DC3FD8">
        <w:rPr>
          <w:rFonts w:ascii="Times New Roman" w:hAnsi="Times New Roman" w:cs="Times New Roman"/>
          <w:szCs w:val="20"/>
        </w:rPr>
        <w:t xml:space="preserve">Orlick, T. (2016). </w:t>
      </w:r>
      <w:r w:rsidRPr="00DC3FD8">
        <w:rPr>
          <w:rFonts w:ascii="Times New Roman" w:hAnsi="Times New Roman" w:cs="Times New Roman"/>
          <w:i/>
          <w:szCs w:val="20"/>
        </w:rPr>
        <w:t>In Pursuit of excellence: How to win in sport and life through mental training</w:t>
      </w:r>
      <w:r w:rsidRPr="00DC3FD8">
        <w:rPr>
          <w:rFonts w:ascii="Times New Roman" w:hAnsi="Times New Roman" w:cs="Times New Roman"/>
          <w:szCs w:val="20"/>
        </w:rPr>
        <w:t xml:space="preserve"> (5th ed.). Champaign, IL: Human Kinetics.</w:t>
      </w:r>
    </w:p>
    <w:p w:rsidR="00D5436B" w:rsidRPr="00DC3FD8" w:rsidRDefault="00D5436B" w:rsidP="0094081D">
      <w:pPr>
        <w:spacing w:beforeLines="1" w:afterLines="1"/>
        <w:rPr>
          <w:rFonts w:ascii="Times New Roman" w:hAnsi="Times New Roman" w:cs="Times New Roman"/>
          <w:szCs w:val="20"/>
        </w:rPr>
      </w:pPr>
    </w:p>
    <w:p w:rsidR="00D5436B" w:rsidRPr="00DC3FD8" w:rsidRDefault="00D5436B" w:rsidP="00D5436B">
      <w:pPr>
        <w:rPr>
          <w:rFonts w:ascii="Times New Roman" w:hAnsi="Times New Roman"/>
          <w:szCs w:val="20"/>
        </w:rPr>
      </w:pPr>
      <w:r w:rsidRPr="00DC3FD8">
        <w:rPr>
          <w:rFonts w:ascii="Times New Roman" w:hAnsi="Times New Roman"/>
          <w:szCs w:val="20"/>
        </w:rPr>
        <w:t xml:space="preserve">Jackson, S. A., &amp; Csikszentmihayi, M. (1999). </w:t>
      </w:r>
      <w:r w:rsidRPr="00DC3FD8">
        <w:rPr>
          <w:rFonts w:ascii="Times New Roman" w:hAnsi="Times New Roman"/>
          <w:i/>
          <w:szCs w:val="20"/>
        </w:rPr>
        <w:t>Flow in sports: The keys to optimal experiences and performances</w:t>
      </w:r>
      <w:r w:rsidRPr="00DC3FD8">
        <w:rPr>
          <w:rFonts w:ascii="Times New Roman" w:hAnsi="Times New Roman"/>
          <w:szCs w:val="20"/>
        </w:rPr>
        <w:t>. Champaign, IL: Human Kinetics.</w:t>
      </w:r>
      <w:r w:rsidRPr="00DC3FD8">
        <w:rPr>
          <w:rFonts w:ascii="Times New Roman" w:hAnsi="Times New Roman"/>
          <w:szCs w:val="20"/>
        </w:rPr>
        <w:br/>
      </w:r>
      <w:r w:rsidRPr="00DC3FD8">
        <w:rPr>
          <w:rFonts w:ascii="Times New Roman" w:hAnsi="Times New Roman"/>
          <w:szCs w:val="20"/>
        </w:rPr>
        <w:br/>
        <w:t xml:space="preserve">Mack, G. &amp; Casstevens, D. (2001). </w:t>
      </w:r>
      <w:r w:rsidRPr="00DC3FD8">
        <w:rPr>
          <w:rFonts w:ascii="Times New Roman" w:hAnsi="Times New Roman"/>
          <w:i/>
          <w:szCs w:val="20"/>
        </w:rPr>
        <w:t>Mind Gym: An athlete's guide to inner excellence</w:t>
      </w:r>
      <w:r w:rsidRPr="00DC3FD8">
        <w:rPr>
          <w:rFonts w:ascii="Times New Roman" w:hAnsi="Times New Roman"/>
          <w:szCs w:val="20"/>
        </w:rPr>
        <w:t>. New York, NY: McGraw Hill.</w:t>
      </w:r>
    </w:p>
    <w:p w:rsidR="00D5436B" w:rsidRPr="00DC3FD8" w:rsidRDefault="00D5436B" w:rsidP="00D5436B">
      <w:pPr>
        <w:rPr>
          <w:rFonts w:ascii="Times New Roman" w:hAnsi="Times New Roman"/>
          <w:szCs w:val="20"/>
        </w:rPr>
      </w:pPr>
    </w:p>
    <w:p w:rsidR="00473564" w:rsidRPr="00DC3FD8" w:rsidRDefault="00473564" w:rsidP="00473564">
      <w:pPr>
        <w:rPr>
          <w:rFonts w:ascii="Times New Roman" w:eastAsia="Times New Roman" w:hAnsi="Times New Roman" w:cs="Times New Roman"/>
          <w:szCs w:val="26"/>
        </w:rPr>
      </w:pPr>
      <w:r w:rsidRPr="00DC3FD8">
        <w:rPr>
          <w:rFonts w:ascii="Times New Roman" w:eastAsia="Times New Roman" w:hAnsi="Times New Roman" w:cs="Times New Roman"/>
          <w:szCs w:val="26"/>
        </w:rPr>
        <w:t xml:space="preserve">Coakley, J. (2016) Sports in Society, Issues and Controversies. (12th ed.). New York, NY: McGraw-Hill Education. </w:t>
      </w:r>
    </w:p>
    <w:p w:rsidR="00473564" w:rsidRPr="00DC3FD8" w:rsidRDefault="00473564" w:rsidP="00D5436B">
      <w:pPr>
        <w:rPr>
          <w:rFonts w:ascii="Times New Roman" w:hAnsi="Times New Roman"/>
        </w:rPr>
      </w:pPr>
    </w:p>
    <w:p w:rsidR="00473564" w:rsidRPr="00DC3FD8" w:rsidRDefault="00473564" w:rsidP="00473564">
      <w:pPr>
        <w:rPr>
          <w:rFonts w:ascii="Times New Roman" w:eastAsia="Cambria" w:hAnsi="Times New Roman"/>
        </w:rPr>
      </w:pPr>
      <w:r w:rsidRPr="00DC3FD8">
        <w:rPr>
          <w:rFonts w:ascii="Times New Roman" w:eastAsia="Cambria" w:hAnsi="Times New Roman"/>
        </w:rPr>
        <w:t>Wulf, G., &amp; Lewthwaite, R. (2016). Optimizing performance through intrinsic motivation and attention for learning: The OPTIMAL theory of motor learning. </w:t>
      </w:r>
      <w:r w:rsidRPr="00DC3FD8">
        <w:rPr>
          <w:rFonts w:ascii="Times New Roman" w:eastAsia="Cambria" w:hAnsi="Times New Roman"/>
          <w:i/>
        </w:rPr>
        <w:t>Psychonomic Bulletin &amp; Review,</w:t>
      </w:r>
      <w:r w:rsidRPr="00DC3FD8">
        <w:rPr>
          <w:rFonts w:ascii="Times New Roman" w:eastAsia="Cambria" w:hAnsi="Times New Roman"/>
        </w:rPr>
        <w:t> 23(5), 1382–1414.</w:t>
      </w:r>
    </w:p>
    <w:p w:rsidR="00473564" w:rsidRPr="00DC3FD8" w:rsidRDefault="00473564" w:rsidP="00D5436B">
      <w:pPr>
        <w:rPr>
          <w:rFonts w:ascii="Times New Roman" w:hAnsi="Times New Roman"/>
        </w:rPr>
      </w:pPr>
    </w:p>
    <w:p w:rsidR="00473564" w:rsidRPr="00DC3FD8" w:rsidRDefault="00473564" w:rsidP="00473564">
      <w:pPr>
        <w:rPr>
          <w:rFonts w:ascii="Times New Roman" w:hAnsi="Times New Roman"/>
        </w:rPr>
      </w:pPr>
      <w:r w:rsidRPr="00DC3FD8">
        <w:rPr>
          <w:rFonts w:ascii="Times New Roman" w:hAnsi="Times New Roman"/>
        </w:rPr>
        <w:t>Schmidt, R. A., &amp; Lee, T. D. (2020). Motor learning and performance: from principles to application. Human Kinetics.</w:t>
      </w:r>
    </w:p>
    <w:p w:rsidR="00473564" w:rsidRPr="00DC3FD8" w:rsidRDefault="00473564" w:rsidP="00D5436B">
      <w:pPr>
        <w:rPr>
          <w:rFonts w:ascii="Times New Roman" w:hAnsi="Times New Roman"/>
        </w:rPr>
      </w:pPr>
    </w:p>
    <w:p w:rsidR="00473564" w:rsidRPr="00DC3FD8" w:rsidRDefault="00473564" w:rsidP="00473564">
      <w:pPr>
        <w:rPr>
          <w:rFonts w:ascii="Times New Roman" w:hAnsi="Times New Roman"/>
        </w:rPr>
      </w:pPr>
      <w:r w:rsidRPr="00DC3FD8">
        <w:rPr>
          <w:rFonts w:ascii="Times New Roman" w:hAnsi="Times New Roman"/>
        </w:rPr>
        <w:t>Vernacchia, R. A., McGuire, R. T., &amp; Cook, D.L. (1996). Coaching mental excellence: It does matter whether you win or lose. Palo Alto, CA: Warde Publishers</w:t>
      </w:r>
    </w:p>
    <w:p w:rsidR="00473564" w:rsidRPr="00DC3FD8" w:rsidRDefault="00473564" w:rsidP="00D5436B">
      <w:pPr>
        <w:rPr>
          <w:rFonts w:ascii="Times New Roman" w:hAnsi="Times New Roman"/>
        </w:rPr>
      </w:pPr>
    </w:p>
    <w:p w:rsidR="00473564" w:rsidRPr="00DC3FD8" w:rsidRDefault="00473564" w:rsidP="00473564">
      <w:pPr>
        <w:rPr>
          <w:rFonts w:ascii="Times New Roman" w:hAnsi="Times New Roman"/>
        </w:rPr>
      </w:pPr>
      <w:r w:rsidRPr="00DC3FD8">
        <w:rPr>
          <w:rFonts w:ascii="Times New Roman" w:hAnsi="Times New Roman"/>
        </w:rPr>
        <w:t>Williams, J. M. &amp; Krane, V. (2015). Applied sport psychology: Personal growth to peak performance (7th Ed.). Mountain View, CA: Mayfield. McGraw-Hill. ISBN-13: 978-0078022708</w:t>
      </w:r>
    </w:p>
    <w:p w:rsidR="001347B6" w:rsidRPr="00DC3FD8" w:rsidRDefault="001347B6" w:rsidP="00D5436B">
      <w:pPr>
        <w:rPr>
          <w:rFonts w:ascii="Times New Roman" w:hAnsi="Times New Roman"/>
        </w:rPr>
      </w:pPr>
    </w:p>
    <w:p w:rsidR="00466467" w:rsidRPr="00DC3FD8" w:rsidRDefault="001347B6" w:rsidP="00D5436B">
      <w:pPr>
        <w:rPr>
          <w:rFonts w:ascii="Times New Roman" w:hAnsi="Times New Roman"/>
          <w:szCs w:val="16"/>
        </w:rPr>
      </w:pPr>
      <w:r w:rsidRPr="00DC3FD8">
        <w:rPr>
          <w:rFonts w:ascii="Times New Roman" w:hAnsi="Times New Roman"/>
          <w:szCs w:val="26"/>
        </w:rPr>
        <w:t xml:space="preserve">Candian Sport for Life - LTAD, (2021). </w:t>
      </w:r>
      <w:r w:rsidRPr="00DC3FD8">
        <w:rPr>
          <w:rFonts w:ascii="Times New Roman" w:hAnsi="Times New Roman"/>
          <w:i/>
          <w:szCs w:val="26"/>
        </w:rPr>
        <w:t>Developing Physical Literacy, A guide for parents of children ages 0 to 12,</w:t>
      </w:r>
      <w:r w:rsidRPr="00DC3FD8">
        <w:rPr>
          <w:rFonts w:ascii="Times New Roman" w:hAnsi="Times New Roman"/>
          <w:szCs w:val="26"/>
        </w:rPr>
        <w:t xml:space="preserve"> Candian Sport Centres – Vancouver, </w:t>
      </w:r>
      <w:r w:rsidRPr="00DC3FD8">
        <w:rPr>
          <w:rFonts w:ascii="Times New Roman" w:hAnsi="Times New Roman"/>
          <w:szCs w:val="16"/>
        </w:rPr>
        <w:t>ISBN 978-0-9738274-5-3</w:t>
      </w:r>
    </w:p>
    <w:p w:rsidR="00466467" w:rsidRPr="00DC3FD8" w:rsidRDefault="00466467" w:rsidP="00D5436B">
      <w:pPr>
        <w:rPr>
          <w:rFonts w:ascii="Times New Roman" w:hAnsi="Times New Roman"/>
          <w:szCs w:val="16"/>
        </w:rPr>
      </w:pPr>
    </w:p>
    <w:p w:rsidR="008C0388" w:rsidRPr="00DC3FD8" w:rsidRDefault="00466467" w:rsidP="00D5436B">
      <w:pPr>
        <w:rPr>
          <w:rFonts w:ascii="Times New Roman" w:hAnsi="Times New Roman"/>
          <w:i/>
          <w:szCs w:val="16"/>
        </w:rPr>
      </w:pPr>
      <w:r w:rsidRPr="00DC3FD8">
        <w:rPr>
          <w:rFonts w:ascii="Times New Roman" w:hAnsi="Times New Roman"/>
          <w:szCs w:val="16"/>
        </w:rPr>
        <w:t xml:space="preserve">Huml, M. R. &amp; Nite, C., (2019). Are athletes addicted to their identity ? The development and validation of the athletic Identity Addiction (AIA) scale, </w:t>
      </w:r>
      <w:r w:rsidRPr="00DC3FD8">
        <w:rPr>
          <w:rFonts w:ascii="Times New Roman" w:hAnsi="Times New Roman"/>
          <w:i/>
          <w:szCs w:val="16"/>
        </w:rPr>
        <w:t>Journal of Athlete Development and Experience, Volume 1, Issue 2, 2019</w:t>
      </w:r>
    </w:p>
    <w:p w:rsidR="008C0388" w:rsidRPr="00DC3FD8" w:rsidRDefault="008C0388" w:rsidP="00D5436B">
      <w:pPr>
        <w:rPr>
          <w:rFonts w:ascii="Times New Roman" w:hAnsi="Times New Roman"/>
          <w:i/>
          <w:szCs w:val="16"/>
        </w:rPr>
      </w:pPr>
    </w:p>
    <w:p w:rsidR="008C0388" w:rsidRPr="00DC3FD8" w:rsidRDefault="008C0388" w:rsidP="008C0388">
      <w:pPr>
        <w:rPr>
          <w:rFonts w:ascii="Times New Roman" w:hAnsi="Times New Roman"/>
        </w:rPr>
      </w:pPr>
      <w:r w:rsidRPr="00DC3FD8">
        <w:rPr>
          <w:rFonts w:ascii="Times New Roman" w:hAnsi="Times New Roman"/>
        </w:rPr>
        <w:t xml:space="preserve">Burton, D., &amp; Raedeke, T.D. (2008). </w:t>
      </w:r>
      <w:r w:rsidRPr="00DC3FD8">
        <w:rPr>
          <w:rFonts w:ascii="Times New Roman" w:hAnsi="Times New Roman"/>
          <w:i/>
        </w:rPr>
        <w:t>Sport psychology for coaches</w:t>
      </w:r>
      <w:r w:rsidRPr="00DC3FD8">
        <w:rPr>
          <w:rFonts w:ascii="Times New Roman" w:hAnsi="Times New Roman"/>
        </w:rPr>
        <w:t>. Champaign, IL.: Human Kinetics. ISBN-10: 0736039864</w:t>
      </w:r>
    </w:p>
    <w:p w:rsidR="008C0388" w:rsidRPr="00DC3FD8" w:rsidRDefault="008C0388" w:rsidP="00D5436B">
      <w:pPr>
        <w:rPr>
          <w:rFonts w:ascii="Times New Roman" w:hAnsi="Times New Roman"/>
        </w:rPr>
      </w:pPr>
    </w:p>
    <w:p w:rsidR="008C0388" w:rsidRPr="00DC3FD8" w:rsidRDefault="008C0388" w:rsidP="008C0388">
      <w:pPr>
        <w:rPr>
          <w:rFonts w:ascii="Times New Roman" w:hAnsi="Times New Roman"/>
        </w:rPr>
      </w:pPr>
      <w:r w:rsidRPr="00DC3FD8">
        <w:rPr>
          <w:rFonts w:ascii="Times New Roman" w:hAnsi="Times New Roman"/>
        </w:rPr>
        <w:t xml:space="preserve">McCann, S., (n.d). </w:t>
      </w:r>
      <w:r w:rsidRPr="00DC3FD8">
        <w:rPr>
          <w:rFonts w:ascii="Times New Roman" w:hAnsi="Times New Roman"/>
          <w:i/>
        </w:rPr>
        <w:t>Routines, Rituals and Performance under Pressure</w:t>
      </w:r>
      <w:r w:rsidRPr="00DC3FD8">
        <w:rPr>
          <w:rFonts w:ascii="Times New Roman" w:hAnsi="Times New Roman"/>
        </w:rPr>
        <w:t>, U.S. Olympic Committee e-zine, UWS Course notes 2021</w:t>
      </w:r>
    </w:p>
    <w:p w:rsidR="008C0388" w:rsidRPr="00DC3FD8" w:rsidRDefault="008C0388" w:rsidP="00D5436B">
      <w:pPr>
        <w:rPr>
          <w:rFonts w:ascii="Times New Roman" w:hAnsi="Times New Roman"/>
        </w:rPr>
      </w:pPr>
    </w:p>
    <w:p w:rsidR="008C0388" w:rsidRPr="00DC3FD8" w:rsidRDefault="008C0388" w:rsidP="008C0388">
      <w:pPr>
        <w:rPr>
          <w:rFonts w:ascii="Times New Roman" w:hAnsi="Times New Roman"/>
        </w:rPr>
      </w:pPr>
      <w:r w:rsidRPr="00DC3FD8">
        <w:rPr>
          <w:rFonts w:ascii="Times New Roman" w:hAnsi="Times New Roman"/>
        </w:rPr>
        <w:t xml:space="preserve">Woolsey, C., (2006). </w:t>
      </w:r>
      <w:r w:rsidRPr="00DC3FD8">
        <w:rPr>
          <w:rFonts w:ascii="Times New Roman" w:hAnsi="Times New Roman"/>
          <w:i/>
        </w:rPr>
        <w:t>Developping Mental Routines and Skills</w:t>
      </w:r>
      <w:r w:rsidRPr="00DC3FD8">
        <w:rPr>
          <w:rFonts w:ascii="Times New Roman" w:hAnsi="Times New Roman"/>
        </w:rPr>
        <w:t>, UWS Course Notes, 2021</w:t>
      </w:r>
    </w:p>
    <w:p w:rsidR="008C0388" w:rsidRPr="00DC3FD8" w:rsidRDefault="008C0388" w:rsidP="00D5436B">
      <w:pPr>
        <w:rPr>
          <w:rFonts w:ascii="Times New Roman" w:hAnsi="Times New Roman"/>
        </w:rPr>
      </w:pPr>
    </w:p>
    <w:p w:rsidR="008C0388" w:rsidRPr="00DC3FD8" w:rsidRDefault="008C0388" w:rsidP="008C0388">
      <w:pPr>
        <w:pStyle w:val="NormalWeb"/>
        <w:spacing w:before="2" w:after="2"/>
        <w:rPr>
          <w:rFonts w:ascii="Times New Roman" w:hAnsi="Times New Roman"/>
          <w:sz w:val="24"/>
          <w:szCs w:val="12"/>
          <w:lang w:val="en-US"/>
        </w:rPr>
      </w:pPr>
      <w:r w:rsidRPr="00DC3FD8">
        <w:rPr>
          <w:rFonts w:ascii="Times New Roman" w:hAnsi="Times New Roman"/>
          <w:sz w:val="24"/>
          <w:szCs w:val="22"/>
          <w:lang w:val="en-US"/>
        </w:rPr>
        <w:t>Mesagno, C., Hill, D.M. &amp; Larkin, P., (2015).</w:t>
      </w:r>
      <w:r w:rsidRPr="00DC3FD8">
        <w:rPr>
          <w:rFonts w:ascii="Times New Roman" w:hAnsi="Times New Roman"/>
          <w:sz w:val="24"/>
          <w:lang w:val="en-US"/>
        </w:rPr>
        <w:t xml:space="preserve"> </w:t>
      </w:r>
      <w:r w:rsidRPr="00DC3FD8">
        <w:rPr>
          <w:rFonts w:ascii="Times New Roman" w:hAnsi="Times New Roman"/>
          <w:sz w:val="24"/>
          <w:szCs w:val="28"/>
          <w:lang w:val="en-US"/>
        </w:rPr>
        <w:t xml:space="preserve">Examining the accuracy and in-game performance effects between pre- and post-performance routines: A mixed methods study, </w:t>
      </w:r>
      <w:r w:rsidRPr="00DC3FD8">
        <w:rPr>
          <w:rFonts w:ascii="Times New Roman" w:hAnsi="Times New Roman"/>
          <w:i/>
          <w:sz w:val="24"/>
          <w:szCs w:val="12"/>
          <w:lang w:val="en-US"/>
        </w:rPr>
        <w:t>Psychology of Sport and Exercise</w:t>
      </w:r>
      <w:r w:rsidRPr="00DC3FD8">
        <w:rPr>
          <w:rFonts w:ascii="Times New Roman" w:hAnsi="Times New Roman"/>
          <w:sz w:val="24"/>
          <w:szCs w:val="12"/>
          <w:lang w:val="en-US"/>
        </w:rPr>
        <w:t xml:space="preserve">, 19, (2015), 85-94 </w:t>
      </w:r>
    </w:p>
    <w:p w:rsidR="003E1D08" w:rsidRPr="00DC3FD8" w:rsidRDefault="003E1D08" w:rsidP="00D5436B">
      <w:pPr>
        <w:rPr>
          <w:rFonts w:ascii="Times New Roman" w:hAnsi="Times New Roman"/>
        </w:rPr>
      </w:pPr>
    </w:p>
    <w:p w:rsidR="003E1D08" w:rsidRPr="00DC3FD8" w:rsidRDefault="003E1D08" w:rsidP="003E1D08">
      <w:pPr>
        <w:rPr>
          <w:rFonts w:ascii="Times New Roman" w:hAnsi="Times New Roman"/>
        </w:rPr>
      </w:pPr>
      <w:r w:rsidRPr="00DC3FD8">
        <w:rPr>
          <w:rFonts w:ascii="Times New Roman" w:hAnsi="Times New Roman"/>
        </w:rPr>
        <w:t xml:space="preserve">Kearney, P. &amp; Lidor, R., (2020). Response to Moradi, J. (2020) : Benefits of a Guided Motor Mental Preperformance Routine on Learning the Basketball Free Throw, </w:t>
      </w:r>
      <w:r w:rsidRPr="00DC3FD8">
        <w:rPr>
          <w:rFonts w:ascii="Times New Roman" w:hAnsi="Times New Roman"/>
          <w:i/>
        </w:rPr>
        <w:t>Perceptual and Motor Skills</w:t>
      </w:r>
      <w:r w:rsidRPr="00DC3FD8">
        <w:rPr>
          <w:rFonts w:ascii="Times New Roman" w:hAnsi="Times New Roman"/>
        </w:rPr>
        <w:t xml:space="preserve"> 127, 248-262</w:t>
      </w:r>
    </w:p>
    <w:p w:rsidR="003E1D08" w:rsidRPr="00DC3FD8" w:rsidRDefault="003E1D08" w:rsidP="00D5436B">
      <w:pPr>
        <w:rPr>
          <w:rFonts w:ascii="Times New Roman" w:hAnsi="Times New Roman"/>
        </w:rPr>
      </w:pPr>
    </w:p>
    <w:p w:rsidR="003E1D08" w:rsidRPr="00DC3FD8" w:rsidRDefault="003E1D08" w:rsidP="003E1D08">
      <w:pPr>
        <w:rPr>
          <w:rFonts w:ascii="Times New Roman" w:hAnsi="Times New Roman"/>
        </w:rPr>
      </w:pPr>
      <w:r w:rsidRPr="00DC3FD8">
        <w:rPr>
          <w:rFonts w:ascii="Times New Roman" w:hAnsi="Times New Roman"/>
        </w:rPr>
        <w:t xml:space="preserve">Hou, W. K., Lai, F., Ben-Ezra, M. &amp; Goodwin, R., (2020). Regularizing daily routines for the Mental Health during and after the COVID-19 Pandemic, </w:t>
      </w:r>
      <w:hyperlink r:id="rId10" w:history="1">
        <w:r w:rsidRPr="00DC3FD8">
          <w:rPr>
            <w:rStyle w:val="Hyperlink"/>
            <w:rFonts w:ascii="Times New Roman" w:hAnsi="Times New Roman"/>
            <w:i/>
          </w:rPr>
          <w:t>www.jogh.org</w:t>
        </w:r>
      </w:hyperlink>
      <w:r w:rsidRPr="00DC3FD8">
        <w:rPr>
          <w:rFonts w:ascii="Times New Roman" w:hAnsi="Times New Roman"/>
        </w:rPr>
        <w:t>, December 2020, vol 10 no.2, 02315</w:t>
      </w:r>
    </w:p>
    <w:p w:rsidR="00821D5E" w:rsidRPr="00DC3FD8" w:rsidRDefault="00821D5E" w:rsidP="00D5436B">
      <w:pPr>
        <w:rPr>
          <w:rFonts w:ascii="Times New Roman" w:hAnsi="Times New Roman"/>
        </w:rPr>
      </w:pPr>
    </w:p>
    <w:p w:rsidR="00821D5E" w:rsidRPr="00DC3FD8" w:rsidRDefault="00821D5E" w:rsidP="00821D5E">
      <w:pPr>
        <w:rPr>
          <w:rFonts w:ascii="Times New Roman" w:hAnsi="Times New Roman"/>
        </w:rPr>
      </w:pPr>
      <w:r w:rsidRPr="00DC3FD8">
        <w:rPr>
          <w:rFonts w:ascii="Times New Roman" w:hAnsi="Times New Roman"/>
        </w:rPr>
        <w:t xml:space="preserve">MacMullen, J., (Aug 22, 2018). To medicate or not? The thorny mental health issue in the NBA, retrieved from </w:t>
      </w:r>
      <w:hyperlink r:id="rId11" w:history="1">
        <w:r w:rsidRPr="00DC3FD8">
          <w:rPr>
            <w:rStyle w:val="Hyperlink"/>
            <w:rFonts w:ascii="Times New Roman" w:hAnsi="Times New Roman"/>
          </w:rPr>
          <w:t>www.ESPN.com</w:t>
        </w:r>
      </w:hyperlink>
      <w:r w:rsidRPr="00DC3FD8">
        <w:rPr>
          <w:rFonts w:ascii="Times New Roman" w:hAnsi="Times New Roman"/>
        </w:rPr>
        <w:t xml:space="preserve">, </w:t>
      </w:r>
      <w:hyperlink r:id="rId12" w:history="1">
        <w:r w:rsidRPr="00DC3FD8">
          <w:rPr>
            <w:rStyle w:val="Hyperlink"/>
            <w:rFonts w:ascii="Times New Roman" w:hAnsi="Times New Roman"/>
          </w:rPr>
          <w:t>https://www.espn.com/nba/story/_/id/24383926/jackie-macmullan-ocd-adhd-medication-marijuana-nba-mental-health</w:t>
        </w:r>
      </w:hyperlink>
    </w:p>
    <w:p w:rsidR="00215F0E" w:rsidRPr="00DC3FD8" w:rsidRDefault="00215F0E" w:rsidP="00D5436B">
      <w:pPr>
        <w:rPr>
          <w:rFonts w:ascii="Times New Roman" w:hAnsi="Times New Roman"/>
        </w:rPr>
      </w:pPr>
    </w:p>
    <w:p w:rsidR="00215F0E" w:rsidRPr="00DC3FD8" w:rsidRDefault="00215F0E" w:rsidP="00215F0E">
      <w:pPr>
        <w:pStyle w:val="ListParagraph"/>
        <w:ind w:left="0"/>
        <w:rPr>
          <w:rFonts w:ascii="Times New Roman" w:hAnsi="Times New Roman"/>
          <w:szCs w:val="28"/>
        </w:rPr>
      </w:pPr>
      <w:r w:rsidRPr="00DC3FD8">
        <w:rPr>
          <w:rFonts w:ascii="Times New Roman" w:hAnsi="Times New Roman"/>
          <w:szCs w:val="28"/>
        </w:rPr>
        <w:t xml:space="preserve">Ravizza, K., (2003). </w:t>
      </w:r>
      <w:r w:rsidRPr="00DC3FD8">
        <w:rPr>
          <w:rFonts w:ascii="Times New Roman" w:hAnsi="Times New Roman"/>
          <w:i/>
          <w:szCs w:val="28"/>
        </w:rPr>
        <w:t>How to use Routines to Mentally Prepare for Sport Competition</w:t>
      </w:r>
      <w:r w:rsidRPr="00DC3FD8">
        <w:rPr>
          <w:rFonts w:ascii="Times New Roman" w:hAnsi="Times New Roman"/>
          <w:szCs w:val="28"/>
        </w:rPr>
        <w:t xml:space="preserve">, retrieved from Youtube, </w:t>
      </w:r>
      <w:hyperlink r:id="rId13" w:history="1">
        <w:r w:rsidRPr="00DC3FD8">
          <w:rPr>
            <w:rStyle w:val="Hyperlink"/>
            <w:rFonts w:ascii="Times New Roman" w:hAnsi="Times New Roman"/>
            <w:szCs w:val="28"/>
          </w:rPr>
          <w:t>https://www.youtube.com/watch?v=rAW9Eu4XwAw</w:t>
        </w:r>
      </w:hyperlink>
    </w:p>
    <w:p w:rsidR="00215F0E" w:rsidRPr="00DC3FD8" w:rsidRDefault="00215F0E" w:rsidP="00215F0E">
      <w:pPr>
        <w:pStyle w:val="ListParagraph"/>
        <w:ind w:left="0"/>
        <w:rPr>
          <w:rFonts w:ascii="Times New Roman" w:hAnsi="Times New Roman"/>
          <w:szCs w:val="28"/>
        </w:rPr>
      </w:pPr>
    </w:p>
    <w:p w:rsidR="00215F0E" w:rsidRPr="00DC3FD8" w:rsidRDefault="00215F0E" w:rsidP="00215F0E">
      <w:pPr>
        <w:pStyle w:val="ListParagraph"/>
        <w:ind w:left="0"/>
        <w:rPr>
          <w:rFonts w:ascii="Times New Roman" w:hAnsi="Times New Roman"/>
          <w:szCs w:val="28"/>
        </w:rPr>
      </w:pPr>
      <w:r w:rsidRPr="00DC3FD8">
        <w:rPr>
          <w:rFonts w:ascii="Times New Roman" w:hAnsi="Times New Roman"/>
          <w:szCs w:val="28"/>
        </w:rPr>
        <w:t>UWS courses material, (n.d). Live Session Video</w:t>
      </w:r>
      <w:r w:rsidRPr="00DC3FD8">
        <w:rPr>
          <w:rFonts w:ascii="Times New Roman" w:hAnsi="Times New Roman"/>
          <w:i/>
          <w:szCs w:val="28"/>
        </w:rPr>
        <w:t>: "Routines for Readiness",</w:t>
      </w:r>
      <w:r w:rsidRPr="00DC3FD8">
        <w:rPr>
          <w:rFonts w:ascii="Times New Roman" w:hAnsi="Times New Roman"/>
          <w:szCs w:val="28"/>
        </w:rPr>
        <w:t xml:space="preserve"> retrieved from panopto,</w:t>
      </w:r>
    </w:p>
    <w:p w:rsidR="00215F0E" w:rsidRPr="00DC3FD8" w:rsidRDefault="00215F0E" w:rsidP="00215F0E">
      <w:pPr>
        <w:pStyle w:val="ListParagraph"/>
        <w:ind w:left="0"/>
        <w:rPr>
          <w:rFonts w:ascii="Times New Roman" w:hAnsi="Times New Roman"/>
          <w:szCs w:val="28"/>
        </w:rPr>
      </w:pPr>
      <w:r w:rsidRPr="00DC3FD8">
        <w:rPr>
          <w:rFonts w:ascii="Times New Roman" w:hAnsi="Times New Roman"/>
          <w:szCs w:val="28"/>
        </w:rPr>
        <w:t>https://uws.hosted.panopto.com/Panopto/Pages/Viewer.aspx?id=cd792935-ae22-485f-b34f-ace60158e185</w:t>
      </w:r>
    </w:p>
    <w:p w:rsidR="0028440C" w:rsidRPr="00DC3FD8" w:rsidRDefault="0028440C" w:rsidP="00D5436B">
      <w:pPr>
        <w:rPr>
          <w:rFonts w:ascii="Times New Roman" w:hAnsi="Times New Roman"/>
        </w:rPr>
      </w:pPr>
    </w:p>
    <w:p w:rsidR="0028440C" w:rsidRPr="00DC3FD8" w:rsidRDefault="0028440C" w:rsidP="0028440C">
      <w:pPr>
        <w:pStyle w:val="NormalWeb"/>
        <w:spacing w:before="2" w:after="2"/>
        <w:rPr>
          <w:rFonts w:ascii="Times New Roman" w:hAnsi="Times New Roman"/>
          <w:bCs/>
          <w:sz w:val="24"/>
          <w:szCs w:val="22"/>
          <w:lang w:val="en-US"/>
        </w:rPr>
      </w:pPr>
      <w:r w:rsidRPr="00DC3FD8">
        <w:rPr>
          <w:rFonts w:ascii="Times New Roman" w:hAnsi="Times New Roman"/>
          <w:bCs/>
          <w:sz w:val="24"/>
          <w:szCs w:val="22"/>
          <w:lang w:val="en-US"/>
        </w:rPr>
        <w:t xml:space="preserve">Rathschlag, M &amp; and Memmert, D. (2013). The Influence of Self-Generated Emotions on Physical Performance: An Investigation of Happiness, Anger, Anxiety, and Sadness , </w:t>
      </w:r>
      <w:r w:rsidRPr="00DC3FD8">
        <w:rPr>
          <w:rFonts w:ascii="Times New Roman" w:hAnsi="Times New Roman"/>
          <w:bCs/>
          <w:i/>
          <w:sz w:val="24"/>
          <w:szCs w:val="22"/>
          <w:lang w:val="en-US"/>
        </w:rPr>
        <w:t>Journal of Sport &amp; Exercise Psychology</w:t>
      </w:r>
      <w:r w:rsidRPr="00DC3FD8">
        <w:rPr>
          <w:rFonts w:ascii="Times New Roman" w:hAnsi="Times New Roman"/>
          <w:bCs/>
          <w:sz w:val="24"/>
          <w:szCs w:val="22"/>
          <w:lang w:val="en-US"/>
        </w:rPr>
        <w:t xml:space="preserve">, 2013, 35, 197-210 </w:t>
      </w:r>
    </w:p>
    <w:p w:rsidR="00842996" w:rsidRPr="00DC3FD8" w:rsidRDefault="00842996" w:rsidP="00D5436B">
      <w:pPr>
        <w:rPr>
          <w:rFonts w:ascii="Times New Roman" w:hAnsi="Times New Roman"/>
        </w:rPr>
      </w:pPr>
    </w:p>
    <w:p w:rsidR="00875CB2" w:rsidRPr="00DC3FD8" w:rsidRDefault="00C50928" w:rsidP="00D5436B">
      <w:pPr>
        <w:rPr>
          <w:rFonts w:ascii="Times New Roman" w:hAnsi="Times New Roman" w:cs="Times New Roman"/>
          <w:bCs/>
          <w:szCs w:val="22"/>
        </w:rPr>
      </w:pPr>
      <w:r w:rsidRPr="00DC3FD8">
        <w:rPr>
          <w:rFonts w:ascii="Times New Roman" w:hAnsi="Times New Roman" w:cs="Times New Roman"/>
          <w:bCs/>
          <w:szCs w:val="22"/>
        </w:rPr>
        <w:t xml:space="preserve">Rogerson, L., &amp; Hrycaiko, D. (2002). Enhancing competitive performance of ice hockey goaltenders using centering and self-talk. </w:t>
      </w:r>
      <w:r w:rsidRPr="00DC3FD8">
        <w:rPr>
          <w:rFonts w:ascii="Times New Roman" w:hAnsi="Times New Roman" w:cs="Times New Roman"/>
          <w:bCs/>
          <w:i/>
          <w:szCs w:val="22"/>
        </w:rPr>
        <w:t>Journal Of Applied Sport Psychology</w:t>
      </w:r>
      <w:r w:rsidRPr="00DC3FD8">
        <w:rPr>
          <w:rFonts w:ascii="Times New Roman" w:hAnsi="Times New Roman" w:cs="Times New Roman"/>
          <w:bCs/>
          <w:szCs w:val="22"/>
        </w:rPr>
        <w:t>, 14(1), 14-26.</w:t>
      </w:r>
    </w:p>
    <w:p w:rsidR="00875CB2" w:rsidRPr="00DC3FD8" w:rsidRDefault="00875CB2" w:rsidP="00D5436B">
      <w:pPr>
        <w:rPr>
          <w:rFonts w:ascii="Times New Roman" w:hAnsi="Times New Roman" w:cs="Times New Roman"/>
          <w:bCs/>
          <w:szCs w:val="22"/>
        </w:rPr>
      </w:pPr>
    </w:p>
    <w:p w:rsidR="00875CB2" w:rsidRPr="00DC3FD8" w:rsidRDefault="00875CB2" w:rsidP="00875CB2">
      <w:pPr>
        <w:pStyle w:val="NormalWeb"/>
        <w:spacing w:before="2" w:after="2"/>
        <w:rPr>
          <w:rFonts w:ascii="Times New Roman" w:hAnsi="Times New Roman"/>
          <w:sz w:val="24"/>
          <w:lang w:val="en-US"/>
        </w:rPr>
      </w:pPr>
      <w:r w:rsidRPr="00DC3FD8">
        <w:rPr>
          <w:rFonts w:ascii="Times New Roman" w:hAnsi="Times New Roman"/>
          <w:sz w:val="24"/>
          <w:szCs w:val="19"/>
          <w:lang w:val="en-US"/>
        </w:rPr>
        <w:t>Woolsey, C.L., LeNoir, C.S., Williams, R.D., Sean, D., Mannion, J., Evans, M.W., &amp; Ramcharan, M. (2015). Using positive motivation techniques to help people gain control of eating behaviors: A clinical review for building confidence and routines for a sustainable body transformation. </w:t>
      </w:r>
      <w:r w:rsidRPr="00DC3FD8">
        <w:rPr>
          <w:rFonts w:ascii="Times New Roman" w:hAnsi="Times New Roman"/>
          <w:i/>
          <w:sz w:val="24"/>
          <w:szCs w:val="19"/>
          <w:lang w:val="en-US"/>
        </w:rPr>
        <w:t>Topics in Integrative Healthcare</w:t>
      </w:r>
      <w:r w:rsidRPr="00DC3FD8">
        <w:rPr>
          <w:rFonts w:ascii="Times New Roman" w:hAnsi="Times New Roman"/>
          <w:sz w:val="24"/>
          <w:szCs w:val="19"/>
          <w:lang w:val="en-US"/>
        </w:rPr>
        <w:t>, 6(2), 1-16. ID: 6.2003.</w:t>
      </w:r>
    </w:p>
    <w:p w:rsidR="00875CB2" w:rsidRPr="00DC3FD8" w:rsidRDefault="00875CB2" w:rsidP="00D5436B">
      <w:pPr>
        <w:rPr>
          <w:rFonts w:ascii="Times New Roman" w:hAnsi="Times New Roman" w:cs="Times New Roman"/>
          <w:bCs/>
          <w:szCs w:val="22"/>
        </w:rPr>
      </w:pPr>
    </w:p>
    <w:p w:rsidR="00875CB2" w:rsidRPr="00DC3FD8" w:rsidRDefault="00875CB2" w:rsidP="00875CB2">
      <w:pPr>
        <w:pStyle w:val="NormalWeb"/>
        <w:spacing w:before="2" w:after="2"/>
        <w:rPr>
          <w:rFonts w:ascii="Times New Roman" w:hAnsi="Times New Roman"/>
          <w:sz w:val="24"/>
          <w:lang w:val="en-US"/>
        </w:rPr>
      </w:pPr>
      <w:r w:rsidRPr="00DC3FD8">
        <w:rPr>
          <w:rFonts w:ascii="Times New Roman" w:hAnsi="Times New Roman"/>
          <w:bCs/>
          <w:sz w:val="24"/>
          <w:lang w:val="en-US"/>
        </w:rPr>
        <w:t>Miller Taylor, R.E.,</w:t>
      </w:r>
      <w:r w:rsidRPr="00DC3FD8">
        <w:rPr>
          <w:rFonts w:ascii="Times New Roman" w:hAnsi="Times New Roman"/>
          <w:sz w:val="24"/>
          <w:lang w:val="en-US"/>
        </w:rPr>
        <w:t xml:space="preserve"> </w:t>
      </w:r>
      <w:r w:rsidRPr="00DC3FD8">
        <w:rPr>
          <w:rFonts w:ascii="Times New Roman" w:hAnsi="Times New Roman"/>
          <w:bCs/>
          <w:sz w:val="24"/>
          <w:lang w:val="en-US"/>
        </w:rPr>
        <w:t xml:space="preserve">Brinthaupt, T.M. &amp; Pennington, J., (n.d). </w:t>
      </w:r>
      <w:r w:rsidRPr="00DC3FD8">
        <w:rPr>
          <w:rFonts w:ascii="Times New Roman" w:hAnsi="Times New Roman"/>
          <w:bCs/>
          <w:sz w:val="24"/>
          <w:szCs w:val="26"/>
          <w:lang w:val="en-US"/>
        </w:rPr>
        <w:t xml:space="preserve">The Relationship Between Self-Talk and Flow Experiences in Competitive Athletes, </w:t>
      </w:r>
      <w:r w:rsidRPr="00DC3FD8">
        <w:rPr>
          <w:rFonts w:ascii="Times New Roman" w:hAnsi="Times New Roman"/>
          <w:i/>
          <w:iCs/>
          <w:sz w:val="24"/>
          <w:szCs w:val="18"/>
          <w:lang w:val="en-US"/>
        </w:rPr>
        <w:t>Journal o f Sport Behavior, Vol. 41, No. 1 , p89-p106</w:t>
      </w:r>
    </w:p>
    <w:p w:rsidR="00875CB2" w:rsidRPr="00DC3FD8" w:rsidRDefault="00875CB2" w:rsidP="00D5436B">
      <w:pPr>
        <w:rPr>
          <w:rFonts w:ascii="Times New Roman" w:hAnsi="Times New Roman" w:cs="Times New Roman"/>
          <w:bCs/>
          <w:szCs w:val="22"/>
        </w:rPr>
      </w:pPr>
    </w:p>
    <w:p w:rsidR="00880EAC" w:rsidRPr="00DC3FD8" w:rsidRDefault="00880EAC" w:rsidP="00880EAC">
      <w:pPr>
        <w:pStyle w:val="NormalWeb"/>
        <w:spacing w:before="2" w:after="2"/>
        <w:rPr>
          <w:rFonts w:ascii="Times New Roman" w:hAnsi="Times New Roman"/>
          <w:sz w:val="24"/>
          <w:szCs w:val="18"/>
          <w:lang w:val="en-US"/>
        </w:rPr>
      </w:pPr>
      <w:r w:rsidRPr="00DC3FD8">
        <w:rPr>
          <w:rFonts w:ascii="Times New Roman" w:hAnsi="Times New Roman"/>
          <w:sz w:val="24"/>
          <w:lang w:val="en-US"/>
        </w:rPr>
        <w:t>Bayköse, N.,</w:t>
      </w:r>
      <w:r w:rsidRPr="00DC3FD8">
        <w:rPr>
          <w:rFonts w:ascii="Times New Roman" w:hAnsi="Times New Roman"/>
          <w:position w:val="10"/>
          <w:sz w:val="24"/>
          <w:szCs w:val="12"/>
          <w:lang w:val="en-US"/>
        </w:rPr>
        <w:t xml:space="preserve"> </w:t>
      </w:r>
      <w:r w:rsidRPr="00DC3FD8">
        <w:rPr>
          <w:rFonts w:ascii="Times New Roman" w:hAnsi="Times New Roman"/>
          <w:sz w:val="24"/>
          <w:lang w:val="en-US"/>
        </w:rPr>
        <w:t>Şahin, F., Şahin, A. &amp;</w:t>
      </w:r>
      <w:r w:rsidRPr="00DC3FD8">
        <w:rPr>
          <w:rFonts w:ascii="Times New Roman" w:hAnsi="Times New Roman"/>
          <w:position w:val="10"/>
          <w:sz w:val="24"/>
          <w:szCs w:val="12"/>
          <w:lang w:val="en-US"/>
        </w:rPr>
        <w:t xml:space="preserve"> </w:t>
      </w:r>
      <w:r w:rsidRPr="00DC3FD8">
        <w:rPr>
          <w:rFonts w:ascii="Times New Roman" w:hAnsi="Times New Roman"/>
          <w:sz w:val="24"/>
          <w:lang w:val="en-US"/>
        </w:rPr>
        <w:t>Eryücel, M.E., (2018).</w:t>
      </w:r>
      <w:r w:rsidRPr="00DC3FD8">
        <w:rPr>
          <w:rFonts w:ascii="Times New Roman" w:hAnsi="Times New Roman"/>
          <w:position w:val="10"/>
          <w:sz w:val="24"/>
          <w:szCs w:val="12"/>
          <w:lang w:val="en-US"/>
        </w:rPr>
        <w:t xml:space="preserve"> </w:t>
      </w:r>
      <w:r w:rsidRPr="00DC3FD8">
        <w:rPr>
          <w:rFonts w:ascii="Times New Roman" w:hAnsi="Times New Roman"/>
          <w:sz w:val="24"/>
          <w:szCs w:val="32"/>
          <w:lang w:val="en-US"/>
        </w:rPr>
        <w:t xml:space="preserve">Is Self Talk of Athletes One of the Determinants of Their Continuous Sportive Confidence Level? , </w:t>
      </w:r>
      <w:r w:rsidRPr="00DC3FD8">
        <w:rPr>
          <w:rFonts w:ascii="Times New Roman" w:hAnsi="Times New Roman"/>
          <w:i/>
          <w:sz w:val="24"/>
          <w:szCs w:val="18"/>
          <w:lang w:val="en-US"/>
        </w:rPr>
        <w:t>Journal of Education and Training Studies</w:t>
      </w:r>
      <w:r w:rsidRPr="00DC3FD8">
        <w:rPr>
          <w:rFonts w:ascii="Times New Roman" w:hAnsi="Times New Roman"/>
          <w:sz w:val="24"/>
          <w:szCs w:val="18"/>
          <w:lang w:val="en-US"/>
        </w:rPr>
        <w:t xml:space="preserve"> Vol. 7, No. 2; February 2019 </w:t>
      </w:r>
    </w:p>
    <w:p w:rsidR="00880EAC" w:rsidRPr="00DC3FD8" w:rsidRDefault="00880EAC" w:rsidP="00880EAC">
      <w:pPr>
        <w:pStyle w:val="NormalWeb"/>
        <w:spacing w:before="2" w:after="2"/>
        <w:rPr>
          <w:rFonts w:ascii="Times New Roman" w:hAnsi="Times New Roman"/>
          <w:sz w:val="24"/>
          <w:lang w:val="en-US"/>
        </w:rPr>
      </w:pPr>
    </w:p>
    <w:p w:rsidR="00880EAC" w:rsidRPr="00DC3FD8" w:rsidRDefault="00880EAC" w:rsidP="00880EAC">
      <w:pPr>
        <w:rPr>
          <w:rFonts w:ascii="Times New Roman" w:hAnsi="Times New Roman"/>
        </w:rPr>
      </w:pPr>
      <w:r w:rsidRPr="00DC3FD8">
        <w:rPr>
          <w:rFonts w:ascii="Times New Roman" w:hAnsi="Times New Roman"/>
        </w:rPr>
        <w:t xml:space="preserve">Vernacchia, R. A. (2003). </w:t>
      </w:r>
      <w:r w:rsidRPr="00DC3FD8">
        <w:rPr>
          <w:rFonts w:ascii="Times New Roman" w:hAnsi="Times New Roman"/>
          <w:i/>
        </w:rPr>
        <w:t>Inner strength: The mental dynamics of athletic performance</w:t>
      </w:r>
      <w:r w:rsidRPr="00DC3FD8">
        <w:rPr>
          <w:rFonts w:ascii="Times New Roman" w:hAnsi="Times New Roman"/>
        </w:rPr>
        <w:t>. Warde Publishers, Palo Alto, CA. ISBN-13: 978-1886346086.</w:t>
      </w:r>
    </w:p>
    <w:p w:rsidR="00880EAC" w:rsidRPr="00DC3FD8" w:rsidRDefault="00880EAC" w:rsidP="00880EAC">
      <w:pPr>
        <w:pStyle w:val="NormalWeb"/>
        <w:spacing w:before="2" w:after="2"/>
        <w:rPr>
          <w:rFonts w:ascii="Times New Roman" w:hAnsi="Times New Roman"/>
          <w:sz w:val="24"/>
          <w:lang w:val="en-US"/>
        </w:rPr>
      </w:pPr>
      <w:r w:rsidRPr="00DC3FD8">
        <w:rPr>
          <w:rFonts w:ascii="Times New Roman" w:hAnsi="Times New Roman"/>
          <w:sz w:val="24"/>
          <w:szCs w:val="22"/>
          <w:lang w:val="en-US"/>
        </w:rPr>
        <w:t xml:space="preserve">Karamitrou, A., Comoutos, N., Hatzigeorgiadis, A. &amp; Theodorakis, Y., (2017). </w:t>
      </w:r>
      <w:r w:rsidRPr="00DC3FD8">
        <w:rPr>
          <w:rFonts w:ascii="Times New Roman" w:hAnsi="Times New Roman"/>
          <w:sz w:val="24"/>
          <w:szCs w:val="28"/>
          <w:lang w:val="en-US"/>
        </w:rPr>
        <w:t xml:space="preserve">A Self-Determination Approach to Understanding of Athletes’ Automatic Self-Talk , </w:t>
      </w:r>
      <w:r w:rsidRPr="00DC3FD8">
        <w:rPr>
          <w:rFonts w:ascii="Times New Roman" w:hAnsi="Times New Roman"/>
          <w:i/>
          <w:sz w:val="24"/>
          <w:szCs w:val="12"/>
          <w:lang w:val="en-US"/>
        </w:rPr>
        <w:t>Sport, Exercise, and Performance Psychology</w:t>
      </w:r>
      <w:r w:rsidRPr="00DC3FD8">
        <w:rPr>
          <w:rFonts w:ascii="Times New Roman" w:hAnsi="Times New Roman"/>
          <w:sz w:val="24"/>
          <w:szCs w:val="12"/>
          <w:lang w:val="en-US"/>
        </w:rPr>
        <w:t xml:space="preserve"> 2017, Vol. 6, No. 4, 340–354 </w:t>
      </w:r>
    </w:p>
    <w:p w:rsidR="00880EAC" w:rsidRPr="00DC3FD8" w:rsidRDefault="00880EAC" w:rsidP="00D5436B">
      <w:pPr>
        <w:rPr>
          <w:rFonts w:ascii="Times New Roman" w:hAnsi="Times New Roman" w:cs="Times New Roman"/>
          <w:bCs/>
          <w:szCs w:val="22"/>
        </w:rPr>
      </w:pPr>
    </w:p>
    <w:p w:rsidR="00880EAC" w:rsidRPr="00DC3FD8" w:rsidRDefault="00880EAC" w:rsidP="00880EAC">
      <w:pPr>
        <w:rPr>
          <w:rFonts w:ascii="Times New Roman" w:hAnsi="Times New Roman"/>
        </w:rPr>
      </w:pPr>
      <w:r w:rsidRPr="00DC3FD8">
        <w:rPr>
          <w:rFonts w:ascii="Times New Roman" w:hAnsi="Times New Roman"/>
        </w:rPr>
        <w:t xml:space="preserve">Aoyagi, M. W., &amp; Poczwardowski, A. (Eds.). (2012). </w:t>
      </w:r>
      <w:r w:rsidRPr="00DC3FD8">
        <w:rPr>
          <w:rFonts w:ascii="Times New Roman" w:hAnsi="Times New Roman"/>
          <w:i/>
        </w:rPr>
        <w:t>Expert approaches to sport psychology. Morgantown, WV: Fitness Information Technology</w:t>
      </w:r>
      <w:r w:rsidRPr="00DC3FD8">
        <w:rPr>
          <w:rFonts w:ascii="Times New Roman" w:hAnsi="Times New Roman"/>
        </w:rPr>
        <w:t>.</w:t>
      </w:r>
    </w:p>
    <w:p w:rsidR="00880EAC" w:rsidRPr="00DC3FD8" w:rsidRDefault="00880EAC" w:rsidP="00D5436B">
      <w:pPr>
        <w:rPr>
          <w:rFonts w:ascii="Times New Roman" w:hAnsi="Times New Roman" w:cs="Times New Roman"/>
          <w:bCs/>
          <w:szCs w:val="22"/>
        </w:rPr>
      </w:pPr>
    </w:p>
    <w:p w:rsidR="00880EAC" w:rsidRPr="00DC3FD8" w:rsidRDefault="00880EAC" w:rsidP="00880EAC">
      <w:pPr>
        <w:pStyle w:val="NormalWeb"/>
        <w:spacing w:before="2" w:after="2"/>
        <w:rPr>
          <w:rFonts w:ascii="Times New Roman" w:hAnsi="Times New Roman"/>
          <w:sz w:val="24"/>
          <w:lang w:val="en-US"/>
        </w:rPr>
      </w:pPr>
      <w:r w:rsidRPr="00DC3FD8">
        <w:rPr>
          <w:rFonts w:ascii="Times New Roman" w:hAnsi="Times New Roman"/>
          <w:sz w:val="24"/>
          <w:lang w:val="en-US"/>
        </w:rPr>
        <w:t xml:space="preserve">Strada, D., (2015). </w:t>
      </w:r>
      <w:r w:rsidRPr="00DC3FD8">
        <w:rPr>
          <w:rFonts w:ascii="Times New Roman" w:hAnsi="Times New Roman"/>
          <w:i/>
          <w:sz w:val="24"/>
          <w:lang w:val="en-US"/>
        </w:rPr>
        <w:t>Conquer Fear by Re-programing Your Subconscious</w:t>
      </w:r>
      <w:r w:rsidRPr="00DC3FD8">
        <w:rPr>
          <w:rFonts w:ascii="Times New Roman" w:hAnsi="Times New Roman"/>
          <w:sz w:val="24"/>
          <w:lang w:val="en-US"/>
        </w:rPr>
        <w:t>, retrieved from www.Horse-Canada.com</w:t>
      </w:r>
    </w:p>
    <w:p w:rsidR="00880EAC" w:rsidRPr="00DC3FD8" w:rsidRDefault="00880EAC" w:rsidP="00D5436B">
      <w:pPr>
        <w:rPr>
          <w:rFonts w:ascii="Times New Roman" w:hAnsi="Times New Roman" w:cs="Times New Roman"/>
          <w:bCs/>
          <w:szCs w:val="22"/>
        </w:rPr>
      </w:pPr>
    </w:p>
    <w:p w:rsidR="00880EAC" w:rsidRPr="00DC3FD8" w:rsidRDefault="00880EAC" w:rsidP="0094081D">
      <w:pPr>
        <w:spacing w:beforeLines="1" w:afterLines="1"/>
        <w:outlineLvl w:val="0"/>
        <w:rPr>
          <w:rFonts w:ascii="Times New Roman" w:hAnsi="Times New Roman"/>
          <w:kern w:val="36"/>
          <w:szCs w:val="20"/>
        </w:rPr>
      </w:pPr>
      <w:r w:rsidRPr="00DC3FD8">
        <w:rPr>
          <w:rFonts w:ascii="Times New Roman" w:hAnsi="Times New Roman"/>
          <w:kern w:val="36"/>
          <w:szCs w:val="20"/>
        </w:rPr>
        <w:t xml:space="preserve">McGuire, R., (May 28th, 2014). Improve Your Performance Through Positive Thinking!, </w:t>
      </w:r>
      <w:r w:rsidRPr="00DC3FD8">
        <w:rPr>
          <w:rFonts w:ascii="Times New Roman" w:hAnsi="Times New Roman"/>
          <w:i/>
          <w:kern w:val="36"/>
          <w:szCs w:val="20"/>
        </w:rPr>
        <w:t>Championship Productions</w:t>
      </w:r>
      <w:r w:rsidRPr="00DC3FD8">
        <w:rPr>
          <w:rFonts w:ascii="Times New Roman" w:hAnsi="Times New Roman"/>
          <w:kern w:val="36"/>
          <w:szCs w:val="20"/>
        </w:rPr>
        <w:t xml:space="preserve">, </w:t>
      </w:r>
      <w:hyperlink r:id="rId14" w:history="1">
        <w:r w:rsidRPr="00DC3FD8">
          <w:rPr>
            <w:rStyle w:val="Hyperlink"/>
            <w:rFonts w:ascii="Times New Roman" w:hAnsi="Times New Roman"/>
          </w:rPr>
          <w:t>https://www.youtube.com/watch?v=JLggJo33kuUh&amp;feature=youtu.be</w:t>
        </w:r>
      </w:hyperlink>
    </w:p>
    <w:p w:rsidR="00D9219B" w:rsidRPr="00DC3FD8" w:rsidRDefault="00D9219B" w:rsidP="00D5436B">
      <w:pPr>
        <w:rPr>
          <w:rFonts w:ascii="Times New Roman" w:hAnsi="Times New Roman" w:cs="Times New Roman"/>
          <w:bCs/>
          <w:szCs w:val="22"/>
        </w:rPr>
      </w:pPr>
    </w:p>
    <w:p w:rsidR="00D9219B" w:rsidRPr="00DC3FD8" w:rsidRDefault="00D9219B" w:rsidP="00D9219B">
      <w:pPr>
        <w:pStyle w:val="ListParagraph"/>
        <w:ind w:left="0"/>
        <w:rPr>
          <w:rFonts w:ascii="Times New Roman" w:hAnsi="Times New Roman"/>
          <w:szCs w:val="28"/>
        </w:rPr>
      </w:pPr>
      <w:r w:rsidRPr="00DC3FD8">
        <w:rPr>
          <w:rFonts w:ascii="Times New Roman" w:hAnsi="Times New Roman"/>
          <w:szCs w:val="28"/>
        </w:rPr>
        <w:t>UWS courses material, (n.d). Live Session Video</w:t>
      </w:r>
      <w:r w:rsidRPr="00DC3FD8">
        <w:rPr>
          <w:rFonts w:ascii="Times New Roman" w:hAnsi="Times New Roman"/>
          <w:i/>
          <w:szCs w:val="28"/>
        </w:rPr>
        <w:t>: "Self Talk",</w:t>
      </w:r>
      <w:r w:rsidRPr="00DC3FD8">
        <w:rPr>
          <w:rFonts w:ascii="Times New Roman" w:hAnsi="Times New Roman"/>
          <w:szCs w:val="28"/>
        </w:rPr>
        <w:t xml:space="preserve"> retrieved from panopto,</w:t>
      </w:r>
    </w:p>
    <w:p w:rsidR="00D419CF" w:rsidRPr="00DC3FD8" w:rsidRDefault="00D9219B" w:rsidP="00D5436B">
      <w:pPr>
        <w:rPr>
          <w:rFonts w:ascii="Times New Roman" w:hAnsi="Times New Roman" w:cs="Times New Roman"/>
          <w:bCs/>
          <w:szCs w:val="22"/>
        </w:rPr>
      </w:pPr>
      <w:r w:rsidRPr="00DC3FD8">
        <w:rPr>
          <w:rFonts w:ascii="Times New Roman" w:hAnsi="Times New Roman" w:cs="Times New Roman"/>
          <w:bCs/>
          <w:szCs w:val="22"/>
        </w:rPr>
        <w:t>https://uws.hosted.panopto.com/Panopto/Pages/Viewer.aspx?id=7cfd52ef-cbdf-4ee6-a1ba-ace60158e48b</w:t>
      </w:r>
    </w:p>
    <w:p w:rsidR="00D419CF" w:rsidRPr="00DC3FD8" w:rsidRDefault="00D419CF" w:rsidP="00D5436B">
      <w:pPr>
        <w:rPr>
          <w:rFonts w:ascii="Times New Roman" w:hAnsi="Times New Roman" w:cs="Times New Roman"/>
          <w:bCs/>
          <w:szCs w:val="22"/>
        </w:rPr>
      </w:pPr>
    </w:p>
    <w:p w:rsidR="00D419CF" w:rsidRPr="00DC3FD8" w:rsidRDefault="00D419CF" w:rsidP="00D419CF">
      <w:pPr>
        <w:pStyle w:val="NormalWeb"/>
        <w:spacing w:before="2" w:after="2"/>
        <w:rPr>
          <w:rFonts w:ascii="Times New Roman" w:hAnsi="Times New Roman" w:cstheme="minorBidi"/>
          <w:kern w:val="36"/>
          <w:sz w:val="24"/>
          <w:lang w:val="en-US"/>
        </w:rPr>
      </w:pPr>
      <w:r w:rsidRPr="00DC3FD8">
        <w:rPr>
          <w:rFonts w:ascii="Times New Roman" w:hAnsi="Times New Roman" w:cstheme="minorBidi"/>
          <w:kern w:val="36"/>
          <w:sz w:val="24"/>
          <w:lang w:val="en-US"/>
        </w:rPr>
        <w:t xml:space="preserve">Gray, R., Orn, A. &amp; Woodman, T., (2017). Ironic and Reinvestment Effects in Baseball Pitching: How Information About an Opponent Can Influence Performance Under Pressure, </w:t>
      </w:r>
      <w:r w:rsidRPr="00DC3FD8">
        <w:rPr>
          <w:rFonts w:ascii="Times New Roman" w:hAnsi="Times New Roman" w:cstheme="minorBidi"/>
          <w:i/>
          <w:kern w:val="36"/>
          <w:sz w:val="24"/>
          <w:lang w:val="en-US"/>
        </w:rPr>
        <w:t>Journal of Sport &amp; Exercise Psychology</w:t>
      </w:r>
      <w:r w:rsidRPr="00DC3FD8">
        <w:rPr>
          <w:rFonts w:ascii="Times New Roman" w:hAnsi="Times New Roman" w:cstheme="minorBidi"/>
          <w:kern w:val="36"/>
          <w:sz w:val="24"/>
          <w:lang w:val="en-US"/>
        </w:rPr>
        <w:t>, 2017, 39, 3-12</w:t>
      </w:r>
    </w:p>
    <w:p w:rsidR="00D419CF" w:rsidRPr="00DC3FD8" w:rsidRDefault="00D419CF" w:rsidP="00D419CF">
      <w:pPr>
        <w:pStyle w:val="NormalWeb"/>
        <w:spacing w:before="2" w:after="2"/>
        <w:rPr>
          <w:rFonts w:ascii="Times New Roman" w:hAnsi="Times New Roman" w:cstheme="minorBidi"/>
          <w:kern w:val="36"/>
          <w:sz w:val="24"/>
          <w:lang w:val="en-US"/>
        </w:rPr>
      </w:pPr>
    </w:p>
    <w:p w:rsidR="00947320" w:rsidRPr="00DC3FD8" w:rsidRDefault="00947320" w:rsidP="00947320">
      <w:pPr>
        <w:pStyle w:val="NormalWeb"/>
        <w:spacing w:before="2" w:after="2"/>
        <w:rPr>
          <w:rFonts w:ascii="Times New Roman" w:hAnsi="Times New Roman" w:cstheme="minorBidi"/>
          <w:kern w:val="36"/>
          <w:sz w:val="24"/>
          <w:lang w:val="en-US"/>
        </w:rPr>
      </w:pPr>
      <w:r w:rsidRPr="00DC3FD8">
        <w:rPr>
          <w:rFonts w:ascii="Times New Roman" w:hAnsi="Times New Roman" w:cstheme="minorBidi"/>
          <w:kern w:val="36"/>
          <w:sz w:val="24"/>
          <w:lang w:val="en-US"/>
        </w:rPr>
        <w:t xml:space="preserve">Gorgulu, R., Cooke, A. &amp; Woodman, T., (2019). Anxiety and Ironic Errors of Performance: Task Instruction Matters, </w:t>
      </w:r>
      <w:r w:rsidRPr="00DC3FD8">
        <w:rPr>
          <w:rFonts w:ascii="Times New Roman" w:hAnsi="Times New Roman" w:cstheme="minorBidi"/>
          <w:i/>
          <w:kern w:val="36"/>
          <w:sz w:val="24"/>
          <w:lang w:val="en-US"/>
        </w:rPr>
        <w:t>Journal of Sport and Exercise Psychology</w:t>
      </w:r>
      <w:r w:rsidRPr="00DC3FD8">
        <w:rPr>
          <w:rFonts w:ascii="Times New Roman" w:hAnsi="Times New Roman" w:cstheme="minorBidi"/>
          <w:kern w:val="36"/>
          <w:sz w:val="24"/>
          <w:lang w:val="en-US"/>
        </w:rPr>
        <w:t>, 2019, 41, 82-95</w:t>
      </w:r>
    </w:p>
    <w:p w:rsidR="00947320" w:rsidRPr="00DC3FD8" w:rsidRDefault="00947320" w:rsidP="00947320">
      <w:pPr>
        <w:pStyle w:val="NormalWeb"/>
        <w:spacing w:before="2" w:after="2"/>
        <w:rPr>
          <w:rFonts w:ascii="Times New Roman" w:hAnsi="Times New Roman" w:cstheme="minorBidi"/>
          <w:kern w:val="36"/>
          <w:sz w:val="24"/>
          <w:lang w:val="en-US"/>
        </w:rPr>
      </w:pPr>
    </w:p>
    <w:p w:rsidR="005C1AE8" w:rsidRPr="00DC3FD8" w:rsidRDefault="005C1AE8" w:rsidP="005C1AE8">
      <w:pPr>
        <w:pStyle w:val="NormalWeb"/>
        <w:spacing w:before="2" w:after="2"/>
        <w:rPr>
          <w:rFonts w:ascii="Times New Roman" w:hAnsi="Times New Roman" w:cstheme="minorBidi"/>
          <w:kern w:val="36"/>
          <w:sz w:val="24"/>
          <w:lang w:val="en-US"/>
        </w:rPr>
      </w:pPr>
      <w:r w:rsidRPr="00DC3FD8">
        <w:rPr>
          <w:rFonts w:ascii="Times New Roman" w:hAnsi="Times New Roman" w:cstheme="minorBidi"/>
          <w:kern w:val="36"/>
          <w:sz w:val="24"/>
          <w:lang w:val="en-US"/>
        </w:rPr>
        <w:t xml:space="preserve">Eslick, A.N., Fazio, L.K. &amp; Marsh, E.J., (2011). Ironic effects of drawing attention to story errors, </w:t>
      </w:r>
      <w:r w:rsidRPr="00DC3FD8">
        <w:rPr>
          <w:rFonts w:ascii="Times New Roman" w:hAnsi="Times New Roman" w:cstheme="minorBidi"/>
          <w:i/>
          <w:kern w:val="36"/>
          <w:sz w:val="24"/>
          <w:lang w:val="en-US"/>
        </w:rPr>
        <w:t>MEMORY</w:t>
      </w:r>
      <w:r w:rsidRPr="00DC3FD8">
        <w:rPr>
          <w:rFonts w:ascii="Times New Roman" w:hAnsi="Times New Roman" w:cstheme="minorBidi"/>
          <w:kern w:val="36"/>
          <w:sz w:val="24"/>
          <w:lang w:val="en-US"/>
        </w:rPr>
        <w:t>, 2011, 19 (2), 184</w:t>
      </w:r>
      <w:r w:rsidRPr="00DC3FD8">
        <w:rPr>
          <w:rFonts w:ascii="Apple Symbols" w:hAnsi="Apple Symbols" w:cstheme="minorBidi"/>
          <w:kern w:val="36"/>
          <w:sz w:val="24"/>
          <w:lang w:val="en-US"/>
        </w:rPr>
        <w:t>􏰂</w:t>
      </w:r>
      <w:r w:rsidRPr="00DC3FD8">
        <w:rPr>
          <w:rFonts w:ascii="Times New Roman" w:hAnsi="Times New Roman" w:cstheme="minorBidi"/>
          <w:kern w:val="36"/>
          <w:sz w:val="24"/>
          <w:lang w:val="en-US"/>
        </w:rPr>
        <w:t xml:space="preserve">191 </w:t>
      </w:r>
    </w:p>
    <w:p w:rsidR="005C1AE8" w:rsidRPr="00DC3FD8" w:rsidRDefault="005C1AE8" w:rsidP="005C1AE8">
      <w:pPr>
        <w:pStyle w:val="NormalWeb"/>
        <w:spacing w:before="2" w:after="2"/>
        <w:rPr>
          <w:rFonts w:eastAsiaTheme="minorEastAsia"/>
          <w:lang w:val="en-US"/>
        </w:rPr>
      </w:pPr>
    </w:p>
    <w:p w:rsidR="00947320" w:rsidRPr="00DC3FD8" w:rsidRDefault="00947320" w:rsidP="00947320">
      <w:pPr>
        <w:pStyle w:val="NormalWeb"/>
        <w:spacing w:before="2" w:after="2"/>
        <w:rPr>
          <w:rFonts w:ascii="Times New Roman" w:hAnsi="Times New Roman" w:cstheme="minorBidi"/>
          <w:kern w:val="36"/>
          <w:sz w:val="24"/>
          <w:lang w:val="en-US"/>
        </w:rPr>
      </w:pPr>
    </w:p>
    <w:p w:rsidR="00947320" w:rsidRPr="00DC3FD8" w:rsidRDefault="00BD219E" w:rsidP="00947320">
      <w:pPr>
        <w:pStyle w:val="NormalWeb"/>
        <w:spacing w:before="2" w:after="2"/>
        <w:rPr>
          <w:rFonts w:ascii="Times New Roman" w:hAnsi="Times New Roman" w:cstheme="minorBidi"/>
          <w:kern w:val="36"/>
          <w:sz w:val="24"/>
          <w:lang w:val="en-US"/>
        </w:rPr>
      </w:pPr>
      <w:r w:rsidRPr="00DC3FD8">
        <w:rPr>
          <w:rFonts w:ascii="Times New Roman" w:hAnsi="Times New Roman" w:cstheme="minorBidi"/>
          <w:kern w:val="36"/>
          <w:sz w:val="24"/>
          <w:lang w:val="en-US"/>
        </w:rPr>
        <w:t xml:space="preserve">Lambert, S., Moore, D., &amp; Dixon, R. (1999). Gymnasts in training: the differential effects of self- and coach-set goals as a function of locus of control. </w:t>
      </w:r>
      <w:r w:rsidRPr="00DC3FD8">
        <w:rPr>
          <w:rFonts w:ascii="Times New Roman" w:hAnsi="Times New Roman" w:cstheme="minorBidi"/>
          <w:i/>
          <w:kern w:val="36"/>
          <w:sz w:val="24"/>
          <w:lang w:val="en-US"/>
        </w:rPr>
        <w:t>Journal of Applied Sport Psychology</w:t>
      </w:r>
      <w:r w:rsidRPr="00DC3FD8">
        <w:rPr>
          <w:rFonts w:ascii="Times New Roman" w:hAnsi="Times New Roman" w:cstheme="minorBidi"/>
          <w:kern w:val="36"/>
          <w:sz w:val="24"/>
          <w:lang w:val="en-US"/>
        </w:rPr>
        <w:t>, 11(1), 72-82.</w:t>
      </w:r>
    </w:p>
    <w:p w:rsidR="00D419CF" w:rsidRPr="00DC3FD8" w:rsidRDefault="00D419CF" w:rsidP="00D419CF">
      <w:pPr>
        <w:pStyle w:val="NormalWeb"/>
        <w:spacing w:before="2" w:after="2"/>
        <w:rPr>
          <w:rFonts w:ascii="Times New Roman" w:hAnsi="Times New Roman" w:cstheme="minorBidi"/>
          <w:kern w:val="36"/>
          <w:sz w:val="24"/>
          <w:lang w:val="en-US"/>
        </w:rPr>
      </w:pPr>
    </w:p>
    <w:p w:rsidR="00D419CF" w:rsidRPr="00DC3FD8" w:rsidRDefault="00D419CF" w:rsidP="00D419CF">
      <w:pPr>
        <w:pStyle w:val="NormalWeb"/>
        <w:spacing w:before="2" w:after="2"/>
        <w:rPr>
          <w:rFonts w:eastAsiaTheme="minorEastAsia"/>
          <w:lang w:val="en-US"/>
        </w:rPr>
      </w:pPr>
      <w:r w:rsidRPr="00DC3FD8">
        <w:rPr>
          <w:rFonts w:ascii="AdvOT5bf56204.B" w:eastAsiaTheme="minorEastAsia" w:hAnsi="AdvOT5bf56204.B"/>
          <w:sz w:val="34"/>
          <w:szCs w:val="34"/>
          <w:lang w:val="en-US"/>
        </w:rPr>
        <w:t xml:space="preserve"> </w:t>
      </w:r>
    </w:p>
    <w:p w:rsidR="00A46FFD" w:rsidRPr="00DC3FD8" w:rsidRDefault="00A46FFD" w:rsidP="00A46FFD">
      <w:pPr>
        <w:pStyle w:val="NormalWeb"/>
        <w:spacing w:before="2" w:after="2"/>
        <w:rPr>
          <w:rFonts w:ascii="Times New Roman" w:hAnsi="Times New Roman" w:cstheme="minorBidi"/>
          <w:kern w:val="36"/>
          <w:sz w:val="24"/>
          <w:lang w:val="en-US"/>
        </w:rPr>
      </w:pPr>
      <w:r w:rsidRPr="00DC3FD8">
        <w:rPr>
          <w:rFonts w:ascii="Times New Roman" w:hAnsi="Times New Roman" w:cstheme="minorBidi"/>
          <w:kern w:val="36"/>
          <w:sz w:val="24"/>
          <w:lang w:val="en-US"/>
        </w:rPr>
        <w:t xml:space="preserve">Itzchakov, G. &amp; Latham, G.P., (2020). The Moderating Effect of Performance Feedback and the Mediating Effect of Self-Set Goals on the Primed Goal-Performance Relationship, </w:t>
      </w:r>
      <w:r w:rsidRPr="00DC3FD8">
        <w:rPr>
          <w:rFonts w:ascii="Times New Roman" w:hAnsi="Times New Roman" w:cstheme="minorBidi"/>
          <w:i/>
          <w:kern w:val="36"/>
          <w:sz w:val="24"/>
          <w:lang w:val="en-US"/>
        </w:rPr>
        <w:t>APPLIED PSYCHOLOGY: AN INTERNATIONAL REVIEW</w:t>
      </w:r>
      <w:r w:rsidRPr="00DC3FD8">
        <w:rPr>
          <w:rFonts w:ascii="Times New Roman" w:hAnsi="Times New Roman" w:cstheme="minorBidi"/>
          <w:kern w:val="36"/>
          <w:sz w:val="24"/>
          <w:lang w:val="en-US"/>
        </w:rPr>
        <w:t xml:space="preserve">, 2020, 69 (2), 379–414 doi: 10.1111/apps.12176 </w:t>
      </w:r>
    </w:p>
    <w:p w:rsidR="00A46FFD" w:rsidRPr="00DC3FD8" w:rsidRDefault="00A46FFD" w:rsidP="00A46FFD">
      <w:pPr>
        <w:pStyle w:val="NormalWeb"/>
        <w:spacing w:before="2" w:after="2"/>
        <w:rPr>
          <w:rFonts w:ascii="Times New Roman" w:hAnsi="Times New Roman" w:cstheme="minorBidi"/>
          <w:kern w:val="36"/>
          <w:sz w:val="24"/>
          <w:lang w:val="en-US"/>
        </w:rPr>
      </w:pPr>
    </w:p>
    <w:p w:rsidR="001A36CD" w:rsidRPr="00DC3FD8" w:rsidRDefault="001A36CD" w:rsidP="001A36CD">
      <w:pPr>
        <w:pStyle w:val="NormalWeb"/>
        <w:spacing w:before="2" w:after="2"/>
        <w:rPr>
          <w:rFonts w:ascii="Times New Roman" w:hAnsi="Times New Roman" w:cstheme="minorBidi"/>
          <w:kern w:val="36"/>
          <w:sz w:val="24"/>
          <w:lang w:val="en-US"/>
        </w:rPr>
      </w:pPr>
      <w:r w:rsidRPr="00DC3FD8">
        <w:rPr>
          <w:rFonts w:ascii="Times New Roman" w:hAnsi="Times New Roman" w:cstheme="minorBidi"/>
          <w:kern w:val="36"/>
          <w:sz w:val="24"/>
          <w:lang w:val="en-US"/>
        </w:rPr>
        <w:t xml:space="preserve">Seo, E., Patall, E.A., Henderson, M.D. &amp; Steingut, R.R., (2018). The Effects of Goal Origin and Implementation Intentions on Goal Commitment, Effort, and Performance, </w:t>
      </w:r>
      <w:r w:rsidRPr="00DC3FD8">
        <w:rPr>
          <w:rFonts w:ascii="Times New Roman" w:hAnsi="Times New Roman" w:cstheme="minorBidi"/>
          <w:i/>
          <w:kern w:val="36"/>
          <w:sz w:val="24"/>
          <w:lang w:val="en-US"/>
        </w:rPr>
        <w:t>THE JOURNAL OF EXPERIMENTAL EDUCATION</w:t>
      </w:r>
      <w:r w:rsidRPr="00DC3FD8">
        <w:rPr>
          <w:rFonts w:ascii="Times New Roman" w:hAnsi="Times New Roman" w:cstheme="minorBidi"/>
          <w:kern w:val="36"/>
          <w:sz w:val="24"/>
          <w:lang w:val="en-US"/>
        </w:rPr>
        <w:t xml:space="preserve"> 2018, VOL. 86, NO. 3, 386–401 </w:t>
      </w:r>
    </w:p>
    <w:p w:rsidR="001A36CD" w:rsidRPr="00DC3FD8" w:rsidRDefault="001A36CD" w:rsidP="001A36CD">
      <w:pPr>
        <w:pStyle w:val="NormalWeb"/>
        <w:spacing w:before="2" w:after="2"/>
        <w:rPr>
          <w:lang w:val="en-US"/>
        </w:rPr>
      </w:pPr>
    </w:p>
    <w:p w:rsidR="00A9490C" w:rsidRPr="00DC3FD8" w:rsidRDefault="00A9490C" w:rsidP="00A9490C">
      <w:pPr>
        <w:pStyle w:val="NormalWeb"/>
        <w:spacing w:before="2" w:after="2"/>
        <w:rPr>
          <w:rFonts w:ascii="Times New Roman" w:hAnsi="Times New Roman" w:cstheme="minorBidi"/>
          <w:kern w:val="36"/>
          <w:sz w:val="24"/>
          <w:lang w:val="en-US"/>
        </w:rPr>
      </w:pPr>
      <w:r w:rsidRPr="00DC3FD8">
        <w:rPr>
          <w:rFonts w:ascii="Times New Roman" w:hAnsi="Times New Roman" w:cstheme="minorBidi"/>
          <w:kern w:val="36"/>
          <w:sz w:val="24"/>
          <w:lang w:val="en-US"/>
        </w:rPr>
        <w:t xml:space="preserve">Diefenbacher, S., Fliss, P.M., Tatzel, J., Wenk, J. &amp; Keller, J., (2019). A quasi-randomized controlled beforeeafter study using performance feedback and goal setting as elements of hand hygiene promotion, </w:t>
      </w:r>
      <w:r w:rsidRPr="00DC3FD8">
        <w:rPr>
          <w:rFonts w:ascii="Times New Roman" w:hAnsi="Times New Roman" w:cstheme="minorBidi"/>
          <w:i/>
          <w:kern w:val="36"/>
          <w:sz w:val="24"/>
          <w:lang w:val="en-US"/>
        </w:rPr>
        <w:t>Journal of Hospital Infection</w:t>
      </w:r>
      <w:r w:rsidRPr="00DC3FD8">
        <w:rPr>
          <w:rFonts w:ascii="Times New Roman" w:hAnsi="Times New Roman" w:cstheme="minorBidi"/>
          <w:kern w:val="36"/>
          <w:sz w:val="24"/>
          <w:lang w:val="en-US"/>
        </w:rPr>
        <w:t xml:space="preserve"> 101 (2019) 399e407 </w:t>
      </w:r>
    </w:p>
    <w:p w:rsidR="00A9490C" w:rsidRPr="00DC3FD8" w:rsidRDefault="00A9490C" w:rsidP="00A9490C">
      <w:pPr>
        <w:pStyle w:val="NormalWeb"/>
        <w:spacing w:before="2" w:after="2"/>
        <w:rPr>
          <w:lang w:val="en-US"/>
        </w:rPr>
      </w:pPr>
    </w:p>
    <w:p w:rsidR="00A46FFD" w:rsidRPr="00DC3FD8" w:rsidRDefault="00A46FFD" w:rsidP="00A46FFD">
      <w:pPr>
        <w:pStyle w:val="NormalWeb"/>
        <w:spacing w:before="2" w:after="2"/>
        <w:rPr>
          <w:rFonts w:ascii="Times New Roman" w:hAnsi="Times New Roman" w:cstheme="minorBidi"/>
          <w:kern w:val="36"/>
          <w:sz w:val="24"/>
          <w:lang w:val="en-US"/>
        </w:rPr>
      </w:pPr>
    </w:p>
    <w:p w:rsidR="00A46FFD" w:rsidRPr="00DC3FD8" w:rsidRDefault="00A46FFD" w:rsidP="00A46FFD">
      <w:pPr>
        <w:pStyle w:val="NormalWeb"/>
        <w:spacing w:before="2" w:after="2"/>
        <w:rPr>
          <w:rFonts w:ascii="Times New Roman" w:hAnsi="Times New Roman" w:cstheme="minorBidi"/>
          <w:kern w:val="36"/>
          <w:sz w:val="24"/>
          <w:lang w:val="en-US"/>
        </w:rPr>
      </w:pPr>
    </w:p>
    <w:p w:rsidR="00FC5D84" w:rsidRPr="00DC3FD8" w:rsidRDefault="006D0557" w:rsidP="00FC5D84">
      <w:pPr>
        <w:pStyle w:val="NormalWeb"/>
        <w:spacing w:before="2" w:after="2"/>
        <w:rPr>
          <w:rFonts w:ascii="Times New Roman" w:hAnsi="Times New Roman" w:cstheme="minorBidi"/>
          <w:kern w:val="36"/>
          <w:sz w:val="24"/>
          <w:lang w:val="en-US"/>
        </w:rPr>
      </w:pPr>
      <w:r w:rsidRPr="00DC3FD8">
        <w:rPr>
          <w:rFonts w:ascii="Times New Roman" w:hAnsi="Times New Roman" w:cstheme="minorBidi"/>
          <w:kern w:val="36"/>
          <w:sz w:val="24"/>
          <w:lang w:val="en-US"/>
        </w:rPr>
        <w:t xml:space="preserve">Hume, K. M., Martin, G.L., Gonzalez, P., Cracklen, </w:t>
      </w:r>
      <w:r w:rsidR="00FC5D84" w:rsidRPr="00DC3FD8">
        <w:rPr>
          <w:rFonts w:ascii="Times New Roman" w:hAnsi="Times New Roman" w:cstheme="minorBidi"/>
          <w:kern w:val="36"/>
          <w:sz w:val="24"/>
          <w:lang w:val="en-US"/>
        </w:rPr>
        <w:t xml:space="preserve">C. &amp; Genthon, S., (1985). A Self-Monitoring Feedback Package for Improving Freestyle Figure Skating Practice, </w:t>
      </w:r>
      <w:r w:rsidR="00FC5D84" w:rsidRPr="00DC3FD8">
        <w:rPr>
          <w:rFonts w:ascii="Times New Roman" w:hAnsi="Times New Roman" w:cstheme="minorBidi"/>
          <w:i/>
          <w:kern w:val="36"/>
          <w:sz w:val="24"/>
          <w:lang w:val="en-US"/>
        </w:rPr>
        <w:t>JOURNAL OF SPORT PSYCHOLOGY</w:t>
      </w:r>
      <w:r w:rsidR="00FC5D84" w:rsidRPr="00DC3FD8">
        <w:rPr>
          <w:rFonts w:ascii="Times New Roman" w:hAnsi="Times New Roman" w:cstheme="minorBidi"/>
          <w:kern w:val="36"/>
          <w:sz w:val="24"/>
          <w:lang w:val="en-US"/>
        </w:rPr>
        <w:t xml:space="preserve">. 1985, 7, 333-345 </w:t>
      </w:r>
    </w:p>
    <w:p w:rsidR="00FC5D84" w:rsidRPr="00DC3FD8" w:rsidRDefault="00FC5D84" w:rsidP="00FC5D84">
      <w:pPr>
        <w:pStyle w:val="NormalWeb"/>
        <w:spacing w:before="2" w:after="2"/>
        <w:rPr>
          <w:lang w:val="en-US"/>
        </w:rPr>
      </w:pPr>
    </w:p>
    <w:p w:rsidR="00C03EB7" w:rsidRPr="00DC3FD8" w:rsidRDefault="00C03EB7" w:rsidP="00C03EB7">
      <w:pPr>
        <w:pStyle w:val="Heading2"/>
        <w:spacing w:before="2" w:after="2"/>
        <w:rPr>
          <w:rFonts w:ascii="Times New Roman" w:hAnsi="Times New Roman"/>
          <w:b w:val="0"/>
          <w:kern w:val="36"/>
          <w:sz w:val="24"/>
          <w:lang w:val="en-US"/>
        </w:rPr>
      </w:pPr>
      <w:r w:rsidRPr="00DC3FD8">
        <w:rPr>
          <w:rFonts w:ascii="Times New Roman" w:hAnsi="Times New Roman"/>
          <w:b w:val="0"/>
          <w:kern w:val="36"/>
          <w:sz w:val="24"/>
          <w:lang w:val="en-US"/>
        </w:rPr>
        <w:t xml:space="preserve">Janke, S. &amp; Dickhauser, O., (2019). A neglected tenet of achievement goal theory: Associations between life aspirations and achievement goal orientations. </w:t>
      </w:r>
      <w:hyperlink r:id="rId15" w:history="1">
        <w:r w:rsidRPr="00DC3FD8">
          <w:rPr>
            <w:rFonts w:ascii="Times New Roman" w:hAnsi="Times New Roman"/>
            <w:b w:val="0"/>
            <w:i/>
            <w:kern w:val="36"/>
            <w:sz w:val="24"/>
            <w:lang w:val="en-US"/>
          </w:rPr>
          <w:t>Personality and Individual Differences</w:t>
        </w:r>
      </w:hyperlink>
      <w:r w:rsidRPr="00DC3FD8">
        <w:rPr>
          <w:rFonts w:ascii="Times New Roman" w:hAnsi="Times New Roman"/>
          <w:b w:val="0"/>
          <w:kern w:val="36"/>
          <w:sz w:val="24"/>
          <w:lang w:val="en-US"/>
        </w:rPr>
        <w:t xml:space="preserve"> </w:t>
      </w:r>
      <w:hyperlink r:id="rId16" w:history="1">
        <w:r w:rsidRPr="00DC3FD8">
          <w:rPr>
            <w:rFonts w:ascii="Times New Roman" w:hAnsi="Times New Roman"/>
            <w:b w:val="0"/>
            <w:kern w:val="36"/>
            <w:sz w:val="24"/>
            <w:lang w:val="en-US"/>
          </w:rPr>
          <w:t>Volume 142</w:t>
        </w:r>
      </w:hyperlink>
      <w:r w:rsidRPr="00DC3FD8">
        <w:rPr>
          <w:rFonts w:ascii="Times New Roman" w:hAnsi="Times New Roman"/>
          <w:b w:val="0"/>
          <w:kern w:val="36"/>
          <w:sz w:val="24"/>
          <w:lang w:val="en-US"/>
        </w:rPr>
        <w:t>, 1 May 2019, Pages 90-99</w:t>
      </w:r>
    </w:p>
    <w:p w:rsidR="00C03EB7" w:rsidRPr="00DC3FD8" w:rsidRDefault="00C03EB7" w:rsidP="00C03EB7">
      <w:pPr>
        <w:pStyle w:val="NormalWeb"/>
        <w:spacing w:before="2" w:after="2"/>
        <w:rPr>
          <w:rFonts w:ascii="Times New Roman" w:hAnsi="Times New Roman" w:cstheme="minorBidi"/>
          <w:kern w:val="36"/>
          <w:sz w:val="24"/>
          <w:lang w:val="en-US"/>
        </w:rPr>
      </w:pPr>
    </w:p>
    <w:p w:rsidR="0059339E" w:rsidRPr="00DC3FD8" w:rsidRDefault="003C4B2B" w:rsidP="00D5436B">
      <w:pPr>
        <w:rPr>
          <w:rFonts w:ascii="Times New Roman" w:hAnsi="Times New Roman"/>
          <w:kern w:val="36"/>
          <w:szCs w:val="20"/>
        </w:rPr>
      </w:pPr>
      <w:r w:rsidRPr="00DC3FD8">
        <w:rPr>
          <w:rFonts w:ascii="Times New Roman" w:hAnsi="Times New Roman"/>
          <w:kern w:val="36"/>
          <w:szCs w:val="20"/>
        </w:rPr>
        <w:t>Jones, G. What is this Thing Called Mental Toughness? An Investigation of Elite Sport Performers. Journal of Applied Sport Psychology. 2002: 14:205-218</w:t>
      </w:r>
    </w:p>
    <w:p w:rsidR="0059339E" w:rsidRPr="00DC3FD8" w:rsidRDefault="0059339E" w:rsidP="00D5436B">
      <w:pPr>
        <w:rPr>
          <w:rFonts w:ascii="Times New Roman" w:hAnsi="Times New Roman"/>
          <w:kern w:val="36"/>
          <w:szCs w:val="20"/>
        </w:rPr>
      </w:pPr>
    </w:p>
    <w:p w:rsidR="00B17A3D" w:rsidRPr="00DC3FD8" w:rsidRDefault="0059339E" w:rsidP="0059339E">
      <w:pPr>
        <w:pStyle w:val="NormalWeb"/>
        <w:spacing w:before="2" w:after="2"/>
        <w:rPr>
          <w:rFonts w:ascii="Times New Roman" w:hAnsi="Times New Roman" w:cstheme="minorBidi"/>
          <w:kern w:val="36"/>
          <w:sz w:val="24"/>
          <w:lang w:val="en-US"/>
        </w:rPr>
      </w:pPr>
      <w:r w:rsidRPr="00DC3FD8">
        <w:rPr>
          <w:rFonts w:ascii="Times New Roman" w:hAnsi="Times New Roman" w:cstheme="minorBidi"/>
          <w:kern w:val="36"/>
          <w:sz w:val="24"/>
          <w:lang w:val="en-US"/>
        </w:rPr>
        <w:t xml:space="preserve">Cooper, K.B., Wilson, M.R. &amp; Jones, M.I., (2019). The Impact of Sleep on Mental Toughness: Evidence From Observational and N-of-1 Manipulation Studies in Athletes, </w:t>
      </w:r>
      <w:r w:rsidRPr="00DC3FD8">
        <w:rPr>
          <w:rFonts w:ascii="Times New Roman" w:hAnsi="Times New Roman" w:cstheme="minorBidi"/>
          <w:i/>
          <w:kern w:val="36"/>
          <w:sz w:val="24"/>
          <w:lang w:val="en-US"/>
        </w:rPr>
        <w:t>American Psychological Association</w:t>
      </w:r>
      <w:r w:rsidRPr="00DC3FD8">
        <w:rPr>
          <w:rFonts w:ascii="Times New Roman" w:hAnsi="Times New Roman" w:cstheme="minorBidi"/>
          <w:kern w:val="36"/>
          <w:sz w:val="24"/>
          <w:lang w:val="en-US"/>
        </w:rPr>
        <w:t xml:space="preserve"> 2020, Vol. 9, No. 3, 308–321 </w:t>
      </w:r>
    </w:p>
    <w:p w:rsidR="00B17A3D" w:rsidRPr="00DC3FD8" w:rsidRDefault="00B17A3D" w:rsidP="0059339E">
      <w:pPr>
        <w:pStyle w:val="NormalWeb"/>
        <w:spacing w:before="2" w:after="2"/>
        <w:rPr>
          <w:rFonts w:ascii="Times New Roman" w:hAnsi="Times New Roman" w:cstheme="minorBidi"/>
          <w:kern w:val="36"/>
          <w:sz w:val="24"/>
          <w:lang w:val="en-US"/>
        </w:rPr>
      </w:pPr>
    </w:p>
    <w:p w:rsidR="00CC5FC4" w:rsidRPr="00DC3FD8" w:rsidRDefault="00CC5FC4" w:rsidP="00CC5FC4">
      <w:pPr>
        <w:pStyle w:val="NormalWeb"/>
        <w:spacing w:before="2" w:after="2"/>
        <w:rPr>
          <w:rFonts w:ascii="Times New Roman" w:hAnsi="Times New Roman" w:cstheme="minorBidi"/>
          <w:kern w:val="36"/>
          <w:sz w:val="24"/>
          <w:lang w:val="en-US"/>
        </w:rPr>
      </w:pPr>
      <w:r w:rsidRPr="00DC3FD8">
        <w:rPr>
          <w:rFonts w:ascii="Times New Roman" w:hAnsi="Times New Roman" w:cstheme="minorBidi"/>
          <w:kern w:val="36"/>
          <w:sz w:val="24"/>
          <w:lang w:val="en-US"/>
        </w:rPr>
        <w:t xml:space="preserve">Huang, C.C., Tan, Y., Cheung, S.P. &amp; Hu, H., (2021). Adverse Childhood Experiences and Psychological Well-Being in Chinese College Students: Mediation Effect of Mindfulness. Int. J. Environ. Res. Public Health 2021, 18, 1636. </w:t>
      </w:r>
    </w:p>
    <w:p w:rsidR="0059339E" w:rsidRPr="00DC3FD8" w:rsidRDefault="0059339E" w:rsidP="0059339E">
      <w:pPr>
        <w:pStyle w:val="NormalWeb"/>
        <w:spacing w:before="2" w:after="2"/>
        <w:rPr>
          <w:lang w:val="en-US"/>
        </w:rPr>
      </w:pPr>
    </w:p>
    <w:p w:rsidR="000043AE" w:rsidRPr="00DC3FD8" w:rsidRDefault="00EB5393" w:rsidP="00EB5393">
      <w:pPr>
        <w:pStyle w:val="NormalWeb"/>
        <w:spacing w:before="2" w:after="2"/>
        <w:rPr>
          <w:rFonts w:ascii="Times New Roman" w:hAnsi="Times New Roman" w:cstheme="minorBidi"/>
          <w:kern w:val="36"/>
          <w:sz w:val="24"/>
          <w:lang w:val="en-US"/>
        </w:rPr>
      </w:pPr>
      <w:r w:rsidRPr="00DC3FD8">
        <w:rPr>
          <w:rFonts w:ascii="Times New Roman" w:hAnsi="Times New Roman" w:cstheme="minorBidi"/>
          <w:kern w:val="36"/>
          <w:sz w:val="24"/>
          <w:lang w:val="en-US"/>
        </w:rPr>
        <w:t xml:space="preserve">Weinberg, R., Freysinger, V. &amp; Mellano, K., (2018). How can coaches build mental toughness? Views from sport psychologists, JOURNAL OF SPORT PSYCHOLOGY IN ACTION </w:t>
      </w:r>
      <w:r w:rsidRPr="00DC3FD8">
        <w:rPr>
          <w:rFonts w:ascii="Myriad Pro Semibold SemiExt It" w:hAnsi="Myriad Pro Semibold SemiExt It" w:cstheme="minorBidi"/>
          <w:kern w:val="36"/>
          <w:sz w:val="24"/>
          <w:lang w:val="en-US"/>
        </w:rPr>
        <w:t></w:t>
      </w:r>
      <w:r w:rsidRPr="00DC3FD8">
        <w:rPr>
          <w:rFonts w:ascii="Times New Roman" w:hAnsi="Times New Roman" w:cstheme="minorBidi"/>
          <w:kern w:val="36"/>
          <w:sz w:val="24"/>
          <w:lang w:val="en-US"/>
        </w:rPr>
        <w:t xml:space="preserve">, VOL. </w:t>
      </w:r>
      <w:r w:rsidRPr="00DC3FD8">
        <w:rPr>
          <w:rFonts w:ascii="Myriad Pro Semibold SemiExt It" w:hAnsi="Myriad Pro Semibold SemiExt It" w:cstheme="minorBidi"/>
          <w:kern w:val="36"/>
          <w:sz w:val="24"/>
          <w:lang w:val="en-US"/>
        </w:rPr>
        <w:t></w:t>
      </w:r>
      <w:r w:rsidRPr="00DC3FD8">
        <w:rPr>
          <w:rFonts w:ascii="Times New Roman" w:hAnsi="Times New Roman" w:cstheme="minorBidi"/>
          <w:kern w:val="36"/>
          <w:sz w:val="24"/>
          <w:lang w:val="en-US"/>
        </w:rPr>
        <w:t xml:space="preserve">, NO. </w:t>
      </w:r>
      <w:r w:rsidRPr="00DC3FD8">
        <w:rPr>
          <w:rFonts w:ascii="Myriad Pro Semibold SemiExt It" w:hAnsi="Myriad Pro Semibold SemiExt It" w:cstheme="minorBidi"/>
          <w:kern w:val="36"/>
          <w:sz w:val="24"/>
          <w:lang w:val="en-US"/>
        </w:rPr>
        <w:t></w:t>
      </w:r>
      <w:r w:rsidRPr="00DC3FD8">
        <w:rPr>
          <w:rFonts w:ascii="Times New Roman" w:hAnsi="Times New Roman" w:cstheme="minorBidi"/>
          <w:kern w:val="36"/>
          <w:sz w:val="24"/>
          <w:lang w:val="en-US"/>
        </w:rPr>
        <w:t xml:space="preserve">, </w:t>
      </w:r>
      <w:r w:rsidRPr="00DC3FD8">
        <w:rPr>
          <w:rFonts w:ascii="Myriad Pro Semibold SemiExt It" w:hAnsi="Myriad Pro Semibold SemiExt It" w:cstheme="minorBidi"/>
          <w:kern w:val="36"/>
          <w:sz w:val="24"/>
          <w:lang w:val="en-US"/>
        </w:rPr>
        <w:t></w:t>
      </w:r>
      <w:r w:rsidRPr="00DC3FD8">
        <w:rPr>
          <w:rFonts w:ascii="Times New Roman" w:hAnsi="Times New Roman" w:cstheme="minorBidi"/>
          <w:kern w:val="36"/>
          <w:sz w:val="24"/>
          <w:lang w:val="en-US"/>
        </w:rPr>
        <w:t>–</w:t>
      </w:r>
      <w:r w:rsidRPr="00DC3FD8">
        <w:rPr>
          <w:rFonts w:ascii="Myriad Pro Semibold SemiExt It" w:hAnsi="Myriad Pro Semibold SemiExt It" w:cstheme="minorBidi"/>
          <w:kern w:val="36"/>
          <w:sz w:val="24"/>
          <w:lang w:val="en-US"/>
        </w:rPr>
        <w:t></w:t>
      </w:r>
      <w:r w:rsidRPr="00DC3FD8">
        <w:rPr>
          <w:rFonts w:ascii="Times New Roman" w:hAnsi="Times New Roman" w:cstheme="minorBidi"/>
          <w:kern w:val="36"/>
          <w:sz w:val="24"/>
          <w:lang w:val="en-US"/>
        </w:rPr>
        <w:t xml:space="preserve"> </w:t>
      </w:r>
    </w:p>
    <w:p w:rsidR="000043AE" w:rsidRPr="00DC3FD8" w:rsidRDefault="000043AE" w:rsidP="00EB5393">
      <w:pPr>
        <w:pStyle w:val="NormalWeb"/>
        <w:spacing w:before="2" w:after="2"/>
        <w:rPr>
          <w:rFonts w:ascii="Times New Roman" w:hAnsi="Times New Roman" w:cstheme="minorBidi"/>
          <w:kern w:val="36"/>
          <w:sz w:val="24"/>
          <w:lang w:val="en-US"/>
        </w:rPr>
      </w:pPr>
    </w:p>
    <w:p w:rsidR="00C90E4E" w:rsidRPr="00DC3FD8" w:rsidRDefault="00C90E4E" w:rsidP="00C90E4E">
      <w:pPr>
        <w:pStyle w:val="NormalWeb"/>
        <w:spacing w:before="2" w:after="2"/>
        <w:rPr>
          <w:rFonts w:ascii="Times New Roman" w:hAnsi="Times New Roman" w:cstheme="minorBidi"/>
          <w:sz w:val="24"/>
          <w:szCs w:val="24"/>
          <w:lang w:val="en-US"/>
        </w:rPr>
      </w:pPr>
      <w:r w:rsidRPr="00DC3FD8">
        <w:rPr>
          <w:rFonts w:ascii="Times New Roman" w:hAnsi="Times New Roman" w:cstheme="minorBidi"/>
          <w:sz w:val="24"/>
          <w:szCs w:val="24"/>
          <w:lang w:val="en-US"/>
        </w:rPr>
        <w:t xml:space="preserve">Monteregge, S., Tsagkalidou, A., Cuijpers, P. &amp; Spinhoven, P,. (2019). The effects of different types of treatment for anxiety on repetitive negative thinking: A meta-analysis, </w:t>
      </w:r>
      <w:r w:rsidRPr="00DC3FD8">
        <w:rPr>
          <w:rFonts w:ascii="Times New Roman" w:hAnsi="Times New Roman" w:cstheme="minorBidi"/>
          <w:i/>
          <w:sz w:val="24"/>
          <w:szCs w:val="24"/>
          <w:lang w:val="en-US"/>
        </w:rPr>
        <w:t>Clinical Psychology Science and Practice</w:t>
      </w:r>
      <w:r w:rsidRPr="00DC3FD8">
        <w:rPr>
          <w:rFonts w:ascii="Times New Roman" w:hAnsi="Times New Roman" w:cstheme="minorBidi"/>
          <w:sz w:val="24"/>
          <w:szCs w:val="24"/>
          <w:lang w:val="en-US"/>
        </w:rPr>
        <w:t>, 2020 ; 27 :el2316.</w:t>
      </w:r>
    </w:p>
    <w:p w:rsidR="00EB5393" w:rsidRPr="00DC3FD8" w:rsidRDefault="00EB5393" w:rsidP="00EB5393">
      <w:pPr>
        <w:pStyle w:val="NormalWeb"/>
        <w:spacing w:before="2" w:after="2"/>
        <w:rPr>
          <w:rFonts w:ascii="Times New Roman" w:hAnsi="Times New Roman" w:cstheme="minorBidi"/>
          <w:kern w:val="36"/>
          <w:sz w:val="24"/>
          <w:lang w:val="en-US"/>
        </w:rPr>
      </w:pPr>
    </w:p>
    <w:p w:rsidR="00F74AE7" w:rsidRPr="00DC3FD8" w:rsidRDefault="00F74AE7" w:rsidP="00F74AE7">
      <w:pPr>
        <w:pStyle w:val="NormalWeb"/>
        <w:spacing w:before="2" w:after="2"/>
        <w:rPr>
          <w:rFonts w:ascii="Times New Roman" w:hAnsi="Times New Roman" w:cstheme="minorBidi"/>
          <w:sz w:val="24"/>
          <w:szCs w:val="24"/>
          <w:lang w:val="en-US"/>
        </w:rPr>
      </w:pPr>
      <w:r w:rsidRPr="00DC3FD8">
        <w:rPr>
          <w:rFonts w:ascii="Times New Roman" w:hAnsi="Times New Roman" w:cstheme="minorBidi"/>
          <w:sz w:val="24"/>
          <w:szCs w:val="24"/>
          <w:lang w:val="en-US"/>
        </w:rPr>
        <w:t xml:space="preserve">Jang, D., Ahn. J. &amp; Kwon, S., (2020). Relationships between implicit beliefs and mental toughness: The role of implicit beliefs of adolescent football players and their coaches. </w:t>
      </w:r>
      <w:r w:rsidRPr="00DC3FD8">
        <w:rPr>
          <w:rFonts w:ascii="Times New Roman" w:hAnsi="Times New Roman" w:cstheme="minorBidi"/>
          <w:i/>
          <w:sz w:val="24"/>
          <w:szCs w:val="24"/>
          <w:lang w:val="en-US"/>
        </w:rPr>
        <w:t>Journal of Physical Education and Sport ® (JPES),</w:t>
      </w:r>
      <w:r w:rsidRPr="00DC3FD8">
        <w:rPr>
          <w:rFonts w:ascii="Times New Roman" w:hAnsi="Times New Roman" w:cstheme="minorBidi"/>
          <w:sz w:val="24"/>
          <w:szCs w:val="24"/>
          <w:lang w:val="en-US"/>
        </w:rPr>
        <w:t xml:space="preserve"> Vol.20 (1), Art 21, pp. 156 - 163, 2020 </w:t>
      </w:r>
    </w:p>
    <w:p w:rsidR="00F74AE7" w:rsidRPr="00DC3FD8" w:rsidRDefault="00F74AE7" w:rsidP="00F74AE7">
      <w:pPr>
        <w:pStyle w:val="NormalWeb"/>
        <w:spacing w:before="2" w:after="2"/>
        <w:rPr>
          <w:rFonts w:ascii="Times New Roman" w:hAnsi="Times New Roman" w:cstheme="minorBidi"/>
          <w:sz w:val="24"/>
          <w:szCs w:val="24"/>
          <w:lang w:val="en-US"/>
        </w:rPr>
      </w:pPr>
    </w:p>
    <w:p w:rsidR="00797503" w:rsidRPr="00DC3FD8" w:rsidRDefault="00797503" w:rsidP="00797503">
      <w:pPr>
        <w:pStyle w:val="NormalWeb"/>
        <w:spacing w:before="2" w:after="2"/>
        <w:rPr>
          <w:rFonts w:ascii="Times New Roman" w:hAnsi="Times New Roman" w:cstheme="minorBidi"/>
          <w:sz w:val="24"/>
          <w:szCs w:val="24"/>
          <w:lang w:val="en-US"/>
        </w:rPr>
      </w:pPr>
      <w:r w:rsidRPr="00DC3FD8">
        <w:rPr>
          <w:rFonts w:ascii="Times New Roman" w:hAnsi="Times New Roman" w:cstheme="minorBidi"/>
          <w:sz w:val="24"/>
          <w:szCs w:val="24"/>
          <w:lang w:val="en-US"/>
        </w:rPr>
        <w:t xml:space="preserve">Schellenberg, B.J.I. &amp; Gaudreau, P., (2020). An Inch Away From Being Mentally Tough: Performance Bias in Ratings of Mental Toughness. </w:t>
      </w:r>
      <w:r w:rsidRPr="00DC3FD8">
        <w:rPr>
          <w:rFonts w:ascii="Times New Roman" w:hAnsi="Times New Roman" w:cstheme="minorBidi"/>
          <w:i/>
          <w:sz w:val="24"/>
          <w:szCs w:val="24"/>
          <w:lang w:val="en-US"/>
        </w:rPr>
        <w:t>American Psychological Association</w:t>
      </w:r>
      <w:r w:rsidRPr="00DC3FD8">
        <w:rPr>
          <w:rFonts w:ascii="Times New Roman" w:hAnsi="Times New Roman" w:cstheme="minorBidi"/>
          <w:sz w:val="24"/>
          <w:szCs w:val="24"/>
          <w:lang w:val="en-US"/>
        </w:rPr>
        <w:t xml:space="preserve"> 2021, Vol. 10, No. 1, 59–70 </w:t>
      </w:r>
    </w:p>
    <w:p w:rsidR="00797503" w:rsidRPr="00DC3FD8" w:rsidRDefault="00797503" w:rsidP="00797503">
      <w:pPr>
        <w:pStyle w:val="NormalWeb"/>
        <w:spacing w:before="2" w:after="2"/>
        <w:rPr>
          <w:rFonts w:ascii="Times New Roman" w:hAnsi="Times New Roman" w:cstheme="minorBidi"/>
          <w:sz w:val="24"/>
          <w:szCs w:val="24"/>
          <w:lang w:val="en-US"/>
        </w:rPr>
      </w:pPr>
    </w:p>
    <w:p w:rsidR="004C6969" w:rsidRPr="00DC3FD8" w:rsidRDefault="004C6969" w:rsidP="004C6969">
      <w:pPr>
        <w:pStyle w:val="NormalWeb"/>
        <w:spacing w:before="2" w:after="2"/>
        <w:rPr>
          <w:rFonts w:ascii="Times New Roman" w:hAnsi="Times New Roman" w:cstheme="minorBidi"/>
          <w:sz w:val="24"/>
          <w:szCs w:val="24"/>
          <w:lang w:val="en-US"/>
        </w:rPr>
      </w:pPr>
      <w:r w:rsidRPr="00DC3FD8">
        <w:rPr>
          <w:rFonts w:ascii="Times New Roman" w:hAnsi="Times New Roman" w:cstheme="minorBidi"/>
          <w:sz w:val="24"/>
          <w:szCs w:val="24"/>
          <w:lang w:val="en-US"/>
        </w:rPr>
        <w:t xml:space="preserve">O’Sullivan, L.F., Hughes, K., Talbot, F. &amp; Fuller, R., (2019). Plenty of Fish in the Ocean: How do Traits Reflecting Resiliency Moderate Adjustment After Experiencing a Romantic Breakup in Emerging Adulthood? , </w:t>
      </w:r>
      <w:r w:rsidRPr="00DC3FD8">
        <w:rPr>
          <w:rFonts w:ascii="Times New Roman" w:hAnsi="Times New Roman" w:cstheme="minorBidi"/>
          <w:i/>
          <w:sz w:val="24"/>
          <w:szCs w:val="24"/>
          <w:lang w:val="en-US"/>
        </w:rPr>
        <w:t>Journal of Youth and Adolescence (2019)</w:t>
      </w:r>
      <w:r w:rsidRPr="00DC3FD8">
        <w:rPr>
          <w:rFonts w:ascii="Times New Roman" w:hAnsi="Times New Roman" w:cstheme="minorBidi"/>
          <w:sz w:val="24"/>
          <w:szCs w:val="24"/>
          <w:lang w:val="en-US"/>
        </w:rPr>
        <w:t xml:space="preserve"> 48:949–962 </w:t>
      </w:r>
    </w:p>
    <w:p w:rsidR="004C6969" w:rsidRPr="00DC3FD8" w:rsidRDefault="004C6969" w:rsidP="004C6969">
      <w:pPr>
        <w:pStyle w:val="NormalWeb"/>
        <w:spacing w:before="2" w:after="2"/>
        <w:rPr>
          <w:lang w:val="en-US"/>
        </w:rPr>
      </w:pPr>
    </w:p>
    <w:p w:rsidR="00153B90" w:rsidRPr="00DC3FD8" w:rsidRDefault="00153B90" w:rsidP="00153B90">
      <w:pPr>
        <w:pStyle w:val="NormalWeb"/>
        <w:spacing w:beforeLines="0" w:afterLines="0"/>
        <w:rPr>
          <w:rFonts w:ascii="Times New Roman" w:hAnsi="Times New Roman"/>
          <w:lang w:val="en-US"/>
        </w:rPr>
      </w:pPr>
      <w:r w:rsidRPr="00DC3FD8">
        <w:rPr>
          <w:rFonts w:ascii="Times New Roman" w:hAnsi="Times New Roman"/>
          <w:sz w:val="24"/>
          <w:szCs w:val="24"/>
          <w:lang w:val="en-US"/>
        </w:rPr>
        <w:t xml:space="preserve">Stamatis, A., Deal, P.J., Morgan, G.B., Forsee, J.S., Papadakis, Z., McKinley-Barnard, S., Scudamore, E.m. &amp; Koutakis, P., (2020). Can athletes be tough yet compassionate to themselves? Practical implications for NCAA mental health best practice no. 4 , </w:t>
      </w:r>
      <w:r w:rsidRPr="00DC3FD8">
        <w:rPr>
          <w:rFonts w:ascii="Times New Roman" w:hAnsi="Times New Roman"/>
          <w:i/>
          <w:sz w:val="24"/>
          <w:szCs w:val="24"/>
          <w:lang w:val="en-US"/>
        </w:rPr>
        <w:t>PLoS ONE 15</w:t>
      </w:r>
      <w:r w:rsidRPr="00DC3FD8">
        <w:rPr>
          <w:rFonts w:ascii="Times New Roman" w:hAnsi="Times New Roman"/>
          <w:sz w:val="24"/>
          <w:szCs w:val="24"/>
          <w:lang w:val="en-US"/>
        </w:rPr>
        <w:t xml:space="preserve">(12): e0244579 </w:t>
      </w:r>
      <w:r w:rsidRPr="00DC3FD8">
        <w:rPr>
          <w:rFonts w:ascii="Times New Roman" w:hAnsi="Times New Roman"/>
          <w:sz w:val="24"/>
          <w:szCs w:val="24"/>
          <w:lang w:val="en-US"/>
        </w:rPr>
        <w:br/>
      </w:r>
    </w:p>
    <w:p w:rsidR="00153B90" w:rsidRPr="00DC3FD8" w:rsidRDefault="00153B90" w:rsidP="00153B90">
      <w:pPr>
        <w:pStyle w:val="NormalWeb"/>
        <w:spacing w:beforeLines="0" w:afterLines="0"/>
        <w:rPr>
          <w:rFonts w:ascii="Times New Roman" w:hAnsi="Times New Roman"/>
          <w:lang w:val="en-US"/>
        </w:rPr>
      </w:pPr>
      <w:r w:rsidRPr="00DC3FD8">
        <w:rPr>
          <w:rFonts w:ascii="Times New Roman" w:hAnsi="Times New Roman"/>
          <w:sz w:val="24"/>
          <w:szCs w:val="24"/>
          <w:lang w:val="en-US"/>
        </w:rPr>
        <w:t xml:space="preserve">Guy, S.M., (2019), Building Bridges: An Examination of the Facets of Mental Toughness and Their Relationship With the Concept of Emotional Intelligence (A Critical Literature Review), </w:t>
      </w:r>
      <w:r w:rsidRPr="00DC3FD8">
        <w:rPr>
          <w:rFonts w:ascii="Times New Roman" w:hAnsi="Times New Roman"/>
          <w:i/>
          <w:sz w:val="24"/>
          <w:szCs w:val="24"/>
          <w:lang w:val="en-US"/>
        </w:rPr>
        <w:t>NEW DIRECTIONS FOR TEACHING AND LEARNING</w:t>
      </w:r>
      <w:r w:rsidRPr="00DC3FD8">
        <w:rPr>
          <w:rFonts w:ascii="Times New Roman" w:hAnsi="Times New Roman"/>
          <w:sz w:val="24"/>
          <w:szCs w:val="24"/>
          <w:lang w:val="en-US"/>
        </w:rPr>
        <w:t>, no. 160, Winter 201</w:t>
      </w:r>
    </w:p>
    <w:p w:rsidR="00153B90" w:rsidRPr="00DC3FD8" w:rsidRDefault="00153B90" w:rsidP="00153B90">
      <w:pPr>
        <w:pStyle w:val="NormalWeb"/>
        <w:spacing w:beforeLines="0" w:afterLines="0"/>
        <w:rPr>
          <w:rFonts w:ascii="Times New Roman" w:hAnsi="Times New Roman"/>
          <w:lang w:val="en-US"/>
        </w:rPr>
      </w:pPr>
    </w:p>
    <w:p w:rsidR="00153B90" w:rsidRPr="00DC3FD8" w:rsidRDefault="00153B90" w:rsidP="00153B90">
      <w:pPr>
        <w:pStyle w:val="NormalWeb"/>
        <w:spacing w:beforeLines="0" w:afterLines="0"/>
        <w:rPr>
          <w:rFonts w:ascii="Times New Roman" w:hAnsi="Times New Roman"/>
          <w:lang w:val="en-US"/>
        </w:rPr>
      </w:pPr>
      <w:r w:rsidRPr="00DC3FD8">
        <w:rPr>
          <w:rFonts w:ascii="Times New Roman" w:hAnsi="Times New Roman"/>
          <w:sz w:val="24"/>
          <w:szCs w:val="24"/>
          <w:lang w:val="en-US"/>
        </w:rPr>
        <w:t xml:space="preserve">delaFuente-Anuncibay,R.,  González-Barbadillo, Á., Ortega-Sánchez, D., Ordóñez-Camblor, N. &amp; Pizarro-Ruiz,J.P., (2021). Anger Rumination and Mindfulness: Mediating Effects on Forgiveness. </w:t>
      </w:r>
      <w:r w:rsidRPr="00DC3FD8">
        <w:rPr>
          <w:rFonts w:ascii="Times New Roman" w:hAnsi="Times New Roman"/>
          <w:i/>
          <w:sz w:val="24"/>
          <w:szCs w:val="24"/>
          <w:lang w:val="en-US"/>
        </w:rPr>
        <w:t>Int. J. Environ. Res.Public Health</w:t>
      </w:r>
      <w:r w:rsidRPr="00DC3FD8">
        <w:rPr>
          <w:rFonts w:ascii="Times New Roman" w:hAnsi="Times New Roman"/>
          <w:sz w:val="24"/>
          <w:szCs w:val="24"/>
          <w:lang w:val="en-US"/>
        </w:rPr>
        <w:t xml:space="preserve"> 2021, 18, 2668. </w:t>
      </w:r>
    </w:p>
    <w:p w:rsidR="00153B90" w:rsidRPr="00DC3FD8" w:rsidRDefault="00153B90" w:rsidP="00153B90">
      <w:pPr>
        <w:pStyle w:val="NormalWeb"/>
        <w:spacing w:beforeLines="0" w:afterLines="0"/>
        <w:rPr>
          <w:rFonts w:ascii="Times New Roman" w:hAnsi="Times New Roman"/>
          <w:lang w:val="en-US"/>
        </w:rPr>
      </w:pPr>
      <w:r w:rsidRPr="00DC3FD8">
        <w:rPr>
          <w:rFonts w:ascii="Times New Roman" w:hAnsi="Times New Roman"/>
          <w:sz w:val="24"/>
          <w:szCs w:val="24"/>
          <w:lang w:val="en-US"/>
        </w:rPr>
        <w:br/>
      </w:r>
    </w:p>
    <w:p w:rsidR="00F22986" w:rsidRPr="00DC3FD8" w:rsidRDefault="00F22986" w:rsidP="00F22986">
      <w:pPr>
        <w:rPr>
          <w:rFonts w:ascii="Times New Roman" w:hAnsi="Times New Roman"/>
        </w:rPr>
      </w:pPr>
      <w:r w:rsidRPr="00DC3FD8">
        <w:rPr>
          <w:rFonts w:ascii="Times New Roman" w:hAnsi="Times New Roman"/>
        </w:rPr>
        <w:t xml:space="preserve">Landers, D.M., (1982). Arousal, Attention, and Skilled Performance : Further Considerations, </w:t>
      </w:r>
      <w:r w:rsidRPr="00DC3FD8">
        <w:rPr>
          <w:rFonts w:ascii="Times New Roman" w:hAnsi="Times New Roman"/>
          <w:i/>
        </w:rPr>
        <w:t>Quest</w:t>
      </w:r>
      <w:r w:rsidRPr="00DC3FD8">
        <w:rPr>
          <w:rFonts w:ascii="Times New Roman" w:hAnsi="Times New Roman"/>
        </w:rPr>
        <w:t>, 1982, 32(2), p 271-p283</w:t>
      </w:r>
    </w:p>
    <w:p w:rsidR="00297378" w:rsidRPr="00DC3FD8" w:rsidRDefault="00297378" w:rsidP="00D5436B">
      <w:pPr>
        <w:rPr>
          <w:rFonts w:ascii="Times New Roman" w:hAnsi="Times New Roman"/>
        </w:rPr>
      </w:pPr>
    </w:p>
    <w:p w:rsidR="00297378" w:rsidRPr="00DC3FD8" w:rsidRDefault="00297378" w:rsidP="00297378">
      <w:pPr>
        <w:pStyle w:val="NormalWeb"/>
        <w:spacing w:before="2" w:after="2"/>
        <w:rPr>
          <w:rFonts w:ascii="Times New Roman" w:hAnsi="Times New Roman" w:cstheme="minorBidi"/>
          <w:sz w:val="24"/>
          <w:szCs w:val="24"/>
          <w:lang w:val="en-US"/>
        </w:rPr>
      </w:pPr>
      <w:r w:rsidRPr="00DC3FD8">
        <w:rPr>
          <w:rFonts w:ascii="Times New Roman" w:hAnsi="Times New Roman" w:cstheme="minorBidi"/>
          <w:sz w:val="24"/>
          <w:szCs w:val="24"/>
          <w:lang w:val="en-US"/>
        </w:rPr>
        <w:t xml:space="preserve">Sherwood, D.E., Healy, A.F. &amp; Lhose, K.R., (2019). The Effect of an External and Internal Focus of Attention on Dual-Task Performance, </w:t>
      </w:r>
      <w:r w:rsidRPr="00DC3FD8">
        <w:rPr>
          <w:rFonts w:ascii="Times New Roman" w:hAnsi="Times New Roman" w:cstheme="minorBidi"/>
          <w:i/>
          <w:sz w:val="24"/>
          <w:szCs w:val="24"/>
          <w:lang w:val="en-US"/>
        </w:rPr>
        <w:t>Journal of Experimental Psychology: Human Perception and Performance</w:t>
      </w:r>
      <w:r w:rsidRPr="00DC3FD8">
        <w:rPr>
          <w:rFonts w:ascii="Times New Roman" w:hAnsi="Times New Roman" w:cstheme="minorBidi"/>
          <w:sz w:val="24"/>
          <w:szCs w:val="24"/>
          <w:lang w:val="en-US"/>
        </w:rPr>
        <w:t xml:space="preserve">, 2020, Vol. 46, No. 1, 91–104 </w:t>
      </w:r>
    </w:p>
    <w:p w:rsidR="00297378" w:rsidRPr="00DC3FD8" w:rsidRDefault="00297378" w:rsidP="00297378">
      <w:pPr>
        <w:pStyle w:val="NormalWeb"/>
        <w:spacing w:before="2" w:after="2"/>
        <w:rPr>
          <w:lang w:val="en-US"/>
        </w:rPr>
      </w:pPr>
    </w:p>
    <w:p w:rsidR="00297378" w:rsidRPr="00DC3FD8" w:rsidRDefault="00297378" w:rsidP="00297378">
      <w:pPr>
        <w:pStyle w:val="NormalWeb"/>
        <w:spacing w:before="2" w:after="2"/>
        <w:rPr>
          <w:lang w:val="en-US"/>
        </w:rPr>
      </w:pPr>
    </w:p>
    <w:p w:rsidR="00AB4BA8" w:rsidRPr="00DC3FD8" w:rsidRDefault="00183448" w:rsidP="00D5436B">
      <w:pPr>
        <w:rPr>
          <w:rFonts w:ascii="Times New Roman" w:hAnsi="Times New Roman"/>
          <w:kern w:val="36"/>
          <w:szCs w:val="20"/>
        </w:rPr>
      </w:pPr>
      <w:r w:rsidRPr="00DC3FD8">
        <w:rPr>
          <w:rFonts w:ascii="Times New Roman" w:hAnsi="Times New Roman"/>
          <w:kern w:val="36"/>
          <w:szCs w:val="20"/>
        </w:rPr>
        <w:t xml:space="preserve">Monsma, E., Perreault, M. &amp; Doan, R., (2017). FOCUS ! Keys to Developing Concentration Skills in Open-skill Sports, </w:t>
      </w:r>
      <w:r w:rsidRPr="00DC3FD8">
        <w:rPr>
          <w:rFonts w:ascii="Times New Roman" w:hAnsi="Times New Roman"/>
          <w:i/>
          <w:kern w:val="36"/>
          <w:szCs w:val="20"/>
        </w:rPr>
        <w:t>The Journal of Physical Education, Recreation &amp; Dance</w:t>
      </w:r>
      <w:r w:rsidRPr="00DC3FD8">
        <w:rPr>
          <w:rFonts w:ascii="Times New Roman" w:hAnsi="Times New Roman"/>
          <w:kern w:val="36"/>
          <w:szCs w:val="20"/>
        </w:rPr>
        <w:t>, Vol. 88, No 7, September 2017, p. 51-55</w:t>
      </w:r>
    </w:p>
    <w:p w:rsidR="00D720BB" w:rsidRPr="00DC3FD8" w:rsidRDefault="00D720BB" w:rsidP="00D5436B">
      <w:pPr>
        <w:rPr>
          <w:rFonts w:ascii="Times New Roman" w:hAnsi="Times New Roman"/>
          <w:kern w:val="36"/>
          <w:szCs w:val="20"/>
        </w:rPr>
      </w:pPr>
    </w:p>
    <w:p w:rsidR="001E6E82" w:rsidRPr="00DC3FD8" w:rsidRDefault="00D720BB" w:rsidP="00D5436B">
      <w:pPr>
        <w:rPr>
          <w:rFonts w:ascii="Times New Roman" w:hAnsi="Times New Roman"/>
          <w:kern w:val="36"/>
          <w:szCs w:val="20"/>
        </w:rPr>
      </w:pPr>
      <w:r w:rsidRPr="00DC3FD8">
        <w:rPr>
          <w:rFonts w:ascii="Times New Roman" w:hAnsi="Times New Roman"/>
          <w:kern w:val="36"/>
          <w:szCs w:val="20"/>
        </w:rPr>
        <w:t xml:space="preserve">Mrkva, K., Ramos, J. &amp; Van Boven, L., (2020). Attention influences Emotion, Judgment, and Decision Making to Explain Mental Simulation, </w:t>
      </w:r>
      <w:r w:rsidRPr="00DC3FD8">
        <w:rPr>
          <w:rFonts w:ascii="Times New Roman" w:hAnsi="Times New Roman"/>
          <w:i/>
          <w:kern w:val="36"/>
          <w:szCs w:val="20"/>
        </w:rPr>
        <w:t xml:space="preserve">Psychology of </w:t>
      </w:r>
      <w:r w:rsidR="004B4222" w:rsidRPr="00DC3FD8">
        <w:rPr>
          <w:rFonts w:ascii="Times New Roman" w:hAnsi="Times New Roman"/>
          <w:i/>
          <w:kern w:val="36"/>
          <w:szCs w:val="20"/>
        </w:rPr>
        <w:t>Consciousness:</w:t>
      </w:r>
      <w:r w:rsidRPr="00DC3FD8">
        <w:rPr>
          <w:rFonts w:ascii="Times New Roman" w:hAnsi="Times New Roman"/>
          <w:i/>
          <w:kern w:val="36"/>
          <w:szCs w:val="20"/>
        </w:rPr>
        <w:t xml:space="preserve"> Theory, Research, and Practice</w:t>
      </w:r>
      <w:r w:rsidRPr="00DC3FD8">
        <w:rPr>
          <w:rFonts w:ascii="Times New Roman" w:hAnsi="Times New Roman"/>
          <w:kern w:val="36"/>
          <w:szCs w:val="20"/>
        </w:rPr>
        <w:t>, 2020, Vol.7, No.4, 404-422</w:t>
      </w:r>
    </w:p>
    <w:p w:rsidR="001E6E82" w:rsidRPr="00DC3FD8" w:rsidRDefault="001E6E82" w:rsidP="00D5436B">
      <w:pPr>
        <w:rPr>
          <w:rFonts w:ascii="Times New Roman" w:hAnsi="Times New Roman"/>
          <w:kern w:val="36"/>
          <w:szCs w:val="20"/>
        </w:rPr>
      </w:pPr>
    </w:p>
    <w:p w:rsidR="001E6E82" w:rsidRPr="00DC3FD8" w:rsidRDefault="001E6E82" w:rsidP="001E6E82">
      <w:pPr>
        <w:pStyle w:val="NormalWeb"/>
        <w:spacing w:before="2" w:after="2"/>
        <w:rPr>
          <w:rFonts w:ascii="Times New Roman" w:hAnsi="Times New Roman" w:cstheme="minorBidi"/>
          <w:kern w:val="36"/>
          <w:sz w:val="24"/>
          <w:lang w:val="en-US"/>
        </w:rPr>
      </w:pPr>
      <w:r w:rsidRPr="00DC3FD8">
        <w:rPr>
          <w:rFonts w:ascii="Times New Roman" w:hAnsi="Times New Roman" w:cstheme="minorBidi"/>
          <w:kern w:val="36"/>
          <w:sz w:val="24"/>
          <w:lang w:val="en-US"/>
        </w:rPr>
        <w:t>Smith, A. C., Marty-Dugas, J., Ralph, B. C.</w:t>
      </w:r>
      <w:r w:rsidR="004158EB" w:rsidRPr="00DC3FD8">
        <w:rPr>
          <w:rFonts w:ascii="Times New Roman" w:hAnsi="Times New Roman" w:cstheme="minorBidi"/>
          <w:kern w:val="36"/>
          <w:sz w:val="24"/>
          <w:lang w:val="en-US"/>
        </w:rPr>
        <w:t xml:space="preserve"> W., &amp; Smilek, D. (2020</w:t>
      </w:r>
      <w:r w:rsidRPr="00DC3FD8">
        <w:rPr>
          <w:rFonts w:ascii="Times New Roman" w:hAnsi="Times New Roman" w:cstheme="minorBidi"/>
          <w:kern w:val="36"/>
          <w:sz w:val="24"/>
          <w:lang w:val="en-US"/>
        </w:rPr>
        <w:t xml:space="preserve">). Examining the Relation Between Grit, Flow, and Measures of Attention in Everyday Life. </w:t>
      </w:r>
      <w:r w:rsidRPr="00DC3FD8">
        <w:rPr>
          <w:rFonts w:ascii="Times New Roman" w:hAnsi="Times New Roman" w:cstheme="minorBidi"/>
          <w:i/>
          <w:kern w:val="36"/>
          <w:sz w:val="24"/>
          <w:lang w:val="en-US"/>
        </w:rPr>
        <w:t>Psychology of Consciousness: Theory, Research, and Practice</w:t>
      </w:r>
      <w:r w:rsidRPr="00DC3FD8">
        <w:rPr>
          <w:rFonts w:ascii="Times New Roman" w:hAnsi="Times New Roman" w:cstheme="minorBidi"/>
          <w:kern w:val="36"/>
          <w:sz w:val="24"/>
          <w:lang w:val="en-US"/>
        </w:rPr>
        <w:t xml:space="preserve">. Advance online publication. </w:t>
      </w:r>
    </w:p>
    <w:p w:rsidR="00866C99" w:rsidRPr="00DC3FD8" w:rsidRDefault="00866C99" w:rsidP="00D5436B">
      <w:pPr>
        <w:rPr>
          <w:rFonts w:ascii="Times New Roman" w:hAnsi="Times New Roman"/>
          <w:kern w:val="36"/>
          <w:szCs w:val="20"/>
        </w:rPr>
      </w:pPr>
    </w:p>
    <w:p w:rsidR="00FD1ECA" w:rsidRPr="00DC3FD8" w:rsidRDefault="00866C99" w:rsidP="00D5436B">
      <w:pPr>
        <w:rPr>
          <w:rFonts w:ascii="Times New Roman" w:eastAsia="Cambria" w:hAnsi="Times New Roman"/>
        </w:rPr>
      </w:pPr>
      <w:r w:rsidRPr="00DC3FD8">
        <w:rPr>
          <w:rFonts w:ascii="Times New Roman" w:eastAsia="Cambria" w:hAnsi="Times New Roman"/>
        </w:rPr>
        <w:t xml:space="preserve">Muir, I.,Chandler, K., &amp; Loughead, T. (2018). A Qualitative Investigation of Young Female Dancers’ Use of Imagery. </w:t>
      </w:r>
      <w:r w:rsidRPr="00DC3FD8">
        <w:rPr>
          <w:rFonts w:ascii="Times New Roman" w:eastAsia="Cambria" w:hAnsi="Times New Roman"/>
          <w:i/>
        </w:rPr>
        <w:t>The Sports Psychologist</w:t>
      </w:r>
      <w:r w:rsidRPr="00DC3FD8">
        <w:rPr>
          <w:rFonts w:ascii="Times New Roman" w:eastAsia="Cambria" w:hAnsi="Times New Roman"/>
        </w:rPr>
        <w:t>, 2018, 32,263-274.</w:t>
      </w:r>
    </w:p>
    <w:p w:rsidR="00FD1ECA" w:rsidRPr="00DC3FD8" w:rsidRDefault="00FD1ECA" w:rsidP="00D5436B">
      <w:pPr>
        <w:rPr>
          <w:rFonts w:ascii="Times New Roman" w:eastAsia="Cambria" w:hAnsi="Times New Roman"/>
        </w:rPr>
      </w:pPr>
    </w:p>
    <w:p w:rsidR="00FD1ECA" w:rsidRPr="00DC3FD8" w:rsidRDefault="00FD1ECA" w:rsidP="00FD1ECA">
      <w:pPr>
        <w:pStyle w:val="NormalWeb"/>
        <w:spacing w:before="2" w:after="2"/>
        <w:rPr>
          <w:rFonts w:ascii="Times New Roman" w:eastAsia="Cambria" w:hAnsi="Times New Roman" w:cstheme="minorBidi"/>
          <w:sz w:val="24"/>
          <w:szCs w:val="24"/>
          <w:lang w:val="en-US"/>
        </w:rPr>
      </w:pPr>
      <w:r w:rsidRPr="00DC3FD8">
        <w:rPr>
          <w:rFonts w:ascii="Times New Roman" w:eastAsia="Cambria" w:hAnsi="Times New Roman" w:cstheme="minorBidi"/>
          <w:sz w:val="24"/>
          <w:szCs w:val="24"/>
          <w:lang w:val="en-US"/>
        </w:rPr>
        <w:t xml:space="preserve">Martin, K.A., Mortiz, S.E., &amp; Hall, C.R. (1999). Imagery use in sport: A literature review and applied model. </w:t>
      </w:r>
      <w:r w:rsidRPr="00DC3FD8">
        <w:rPr>
          <w:rFonts w:ascii="Times New Roman" w:eastAsia="Cambria" w:hAnsi="Times New Roman" w:cstheme="minorBidi"/>
          <w:i/>
          <w:sz w:val="24"/>
          <w:szCs w:val="24"/>
          <w:lang w:val="en-US"/>
        </w:rPr>
        <w:t>The Sport Psychologist</w:t>
      </w:r>
      <w:r w:rsidRPr="00DC3FD8">
        <w:rPr>
          <w:rFonts w:ascii="Times New Roman" w:eastAsia="Cambria" w:hAnsi="Times New Roman" w:cstheme="minorBidi"/>
          <w:sz w:val="24"/>
          <w:szCs w:val="24"/>
          <w:lang w:val="en-US"/>
        </w:rPr>
        <w:t xml:space="preserve">, 13, 245– 268. </w:t>
      </w:r>
    </w:p>
    <w:p w:rsidR="00FD1ECA" w:rsidRPr="00DC3FD8" w:rsidRDefault="00FD1ECA" w:rsidP="00D5436B">
      <w:pPr>
        <w:rPr>
          <w:rFonts w:ascii="Times New Roman" w:eastAsia="Cambria" w:hAnsi="Times New Roman"/>
        </w:rPr>
      </w:pPr>
    </w:p>
    <w:p w:rsidR="00FE38AF" w:rsidRPr="00DC3FD8" w:rsidRDefault="00FD1ECA" w:rsidP="00D5436B">
      <w:pPr>
        <w:rPr>
          <w:rFonts w:ascii="Times New Roman" w:eastAsia="Cambria" w:hAnsi="Times New Roman"/>
        </w:rPr>
      </w:pPr>
      <w:r w:rsidRPr="00DC3FD8">
        <w:rPr>
          <w:rFonts w:ascii="Times New Roman" w:eastAsia="Cambria" w:hAnsi="Times New Roman"/>
        </w:rPr>
        <w:t xml:space="preserve">Westlund Stewart, N. &amp; Hall, C. (2016). The Effect of Cognitive General Imagery Use on Decision Accuracy and Speed in Curling. </w:t>
      </w:r>
      <w:r w:rsidRPr="00DC3FD8">
        <w:rPr>
          <w:rFonts w:ascii="Times New Roman" w:eastAsia="Cambria" w:hAnsi="Times New Roman"/>
          <w:i/>
        </w:rPr>
        <w:t>The Sports Psychologist</w:t>
      </w:r>
      <w:r w:rsidRPr="00DC3FD8">
        <w:rPr>
          <w:rFonts w:ascii="Times New Roman" w:eastAsia="Cambria" w:hAnsi="Times New Roman"/>
        </w:rPr>
        <w:t>, 2016, 30,305-313.</w:t>
      </w:r>
    </w:p>
    <w:p w:rsidR="00FE38AF" w:rsidRPr="00DC3FD8" w:rsidRDefault="00FE38AF" w:rsidP="00D5436B">
      <w:pPr>
        <w:rPr>
          <w:rFonts w:ascii="Times New Roman" w:eastAsia="Cambria" w:hAnsi="Times New Roman"/>
        </w:rPr>
      </w:pPr>
    </w:p>
    <w:p w:rsidR="00FE38AF" w:rsidRPr="00DC3FD8" w:rsidRDefault="00FE38AF" w:rsidP="00FE38AF">
      <w:pPr>
        <w:pStyle w:val="NormalWeb"/>
        <w:spacing w:before="2" w:after="2"/>
        <w:rPr>
          <w:rFonts w:ascii="Times New Roman" w:eastAsia="Cambria" w:hAnsi="Times New Roman" w:cstheme="minorBidi"/>
          <w:sz w:val="24"/>
          <w:szCs w:val="24"/>
          <w:lang w:val="en-US"/>
        </w:rPr>
      </w:pPr>
      <w:r w:rsidRPr="00DC3FD8">
        <w:rPr>
          <w:rFonts w:ascii="Times New Roman" w:eastAsia="Cambria" w:hAnsi="Times New Roman" w:cstheme="minorBidi"/>
          <w:sz w:val="24"/>
          <w:szCs w:val="24"/>
          <w:lang w:val="en-US"/>
        </w:rPr>
        <w:t xml:space="preserve">Krefeld-Schwalb A, Ellis AW, Oswald ME (2015) Source Memory for Mental Imagery: Influences of the Stimuli’s Ease of Imagery. </w:t>
      </w:r>
      <w:r w:rsidRPr="00DC3FD8">
        <w:rPr>
          <w:rFonts w:ascii="Times New Roman" w:eastAsia="Cambria" w:hAnsi="Times New Roman" w:cstheme="minorBidi"/>
          <w:i/>
          <w:sz w:val="24"/>
          <w:szCs w:val="24"/>
          <w:lang w:val="en-US"/>
        </w:rPr>
        <w:t>PLoS ONE 10(11)</w:t>
      </w:r>
      <w:r w:rsidRPr="00DC3FD8">
        <w:rPr>
          <w:rFonts w:ascii="Times New Roman" w:eastAsia="Cambria" w:hAnsi="Times New Roman" w:cstheme="minorBidi"/>
          <w:sz w:val="24"/>
          <w:szCs w:val="24"/>
          <w:lang w:val="en-US"/>
        </w:rPr>
        <w:t xml:space="preserve">: e0143694. doi:10.1371/journal. pone.0143694 </w:t>
      </w:r>
    </w:p>
    <w:p w:rsidR="00246720" w:rsidRPr="00DC3FD8" w:rsidRDefault="00246720" w:rsidP="00D5436B">
      <w:pPr>
        <w:rPr>
          <w:rFonts w:ascii="Times New Roman" w:eastAsia="Cambria" w:hAnsi="Times New Roman"/>
        </w:rPr>
      </w:pPr>
    </w:p>
    <w:p w:rsidR="00116E93" w:rsidRPr="00DC3FD8" w:rsidRDefault="00246720" w:rsidP="00246720">
      <w:pPr>
        <w:pStyle w:val="NormalWeb"/>
        <w:spacing w:before="2" w:after="2"/>
        <w:rPr>
          <w:sz w:val="12"/>
          <w:szCs w:val="12"/>
          <w:lang w:val="en-US"/>
        </w:rPr>
      </w:pPr>
      <w:r w:rsidRPr="00DC3FD8">
        <w:rPr>
          <w:rFonts w:ascii="Times New Roman" w:eastAsia="Cambria" w:hAnsi="Times New Roman" w:cstheme="minorBidi"/>
          <w:sz w:val="24"/>
          <w:szCs w:val="24"/>
          <w:lang w:val="en-US"/>
        </w:rPr>
        <w:t xml:space="preserve">Cotter, </w:t>
      </w:r>
      <w:r w:rsidR="0041654B" w:rsidRPr="00DC3FD8">
        <w:rPr>
          <w:rFonts w:ascii="Times New Roman" w:eastAsia="Cambria" w:hAnsi="Times New Roman" w:cstheme="minorBidi"/>
          <w:sz w:val="24"/>
          <w:szCs w:val="24"/>
          <w:lang w:val="en-US"/>
        </w:rPr>
        <w:t xml:space="preserve">K.N., </w:t>
      </w:r>
      <w:r w:rsidRPr="00DC3FD8">
        <w:rPr>
          <w:rFonts w:ascii="Times New Roman" w:eastAsia="Cambria" w:hAnsi="Times New Roman" w:cstheme="minorBidi"/>
          <w:sz w:val="24"/>
          <w:szCs w:val="24"/>
          <w:lang w:val="en-US"/>
        </w:rPr>
        <w:t>Christensen,</w:t>
      </w:r>
      <w:r w:rsidR="0041654B" w:rsidRPr="00DC3FD8">
        <w:rPr>
          <w:rFonts w:ascii="Times New Roman" w:eastAsia="Cambria" w:hAnsi="Times New Roman" w:cstheme="minorBidi"/>
          <w:sz w:val="24"/>
          <w:szCs w:val="24"/>
          <w:lang w:val="en-US"/>
        </w:rPr>
        <w:t xml:space="preserve"> A.P. &amp; </w:t>
      </w:r>
      <w:r w:rsidRPr="00DC3FD8">
        <w:rPr>
          <w:rFonts w:ascii="Times New Roman" w:eastAsia="Cambria" w:hAnsi="Times New Roman" w:cstheme="minorBidi"/>
          <w:sz w:val="24"/>
          <w:szCs w:val="24"/>
          <w:lang w:val="en-US"/>
        </w:rPr>
        <w:t>Silvia</w:t>
      </w:r>
      <w:r w:rsidR="0041654B" w:rsidRPr="00DC3FD8">
        <w:rPr>
          <w:rFonts w:ascii="Times New Roman" w:eastAsia="Cambria" w:hAnsi="Times New Roman" w:cstheme="minorBidi"/>
          <w:sz w:val="24"/>
          <w:szCs w:val="24"/>
          <w:lang w:val="en-US"/>
        </w:rPr>
        <w:t xml:space="preserve">, P. J., </w:t>
      </w:r>
      <w:r w:rsidRPr="00DC3FD8">
        <w:rPr>
          <w:rFonts w:ascii="Times New Roman" w:eastAsia="Cambria" w:hAnsi="Times New Roman" w:cstheme="minorBidi"/>
          <w:sz w:val="24"/>
          <w:szCs w:val="24"/>
          <w:lang w:val="en-US"/>
        </w:rPr>
        <w:t xml:space="preserve">(2018). Understanding Inner Music: A Dimensional Approach to Musical Imagery, </w:t>
      </w:r>
      <w:r w:rsidRPr="00DC3FD8">
        <w:rPr>
          <w:rFonts w:ascii="Times New Roman" w:eastAsia="Cambria" w:hAnsi="Times New Roman" w:cstheme="minorBidi"/>
          <w:i/>
          <w:sz w:val="24"/>
          <w:szCs w:val="24"/>
          <w:lang w:val="en-US"/>
        </w:rPr>
        <w:t xml:space="preserve">Psychology of Aesthetics, Creativity, and the Arts </w:t>
      </w:r>
      <w:r w:rsidRPr="00DC3FD8">
        <w:rPr>
          <w:rFonts w:ascii="Times New Roman" w:eastAsia="Cambria" w:hAnsi="Times New Roman" w:cstheme="minorBidi"/>
          <w:sz w:val="24"/>
          <w:szCs w:val="24"/>
          <w:lang w:val="en-US"/>
        </w:rPr>
        <w:t>, 2019, Vol. 13, No.</w:t>
      </w:r>
      <w:r w:rsidRPr="00DC3FD8">
        <w:rPr>
          <w:sz w:val="12"/>
          <w:szCs w:val="12"/>
          <w:lang w:val="en-US"/>
        </w:rPr>
        <w:t xml:space="preserve"> 4, 489–503 </w:t>
      </w:r>
    </w:p>
    <w:p w:rsidR="00116E93" w:rsidRPr="00DC3FD8" w:rsidRDefault="00116E93" w:rsidP="00246720">
      <w:pPr>
        <w:pStyle w:val="NormalWeb"/>
        <w:spacing w:before="2" w:after="2"/>
        <w:rPr>
          <w:rFonts w:ascii="Times New Roman" w:eastAsia="Cambria" w:hAnsi="Times New Roman" w:cstheme="minorBidi"/>
          <w:sz w:val="24"/>
          <w:szCs w:val="24"/>
          <w:lang w:val="en-US"/>
        </w:rPr>
      </w:pPr>
    </w:p>
    <w:p w:rsidR="00116E93" w:rsidRPr="00DC3FD8" w:rsidRDefault="00116E93" w:rsidP="00116E93">
      <w:pPr>
        <w:pStyle w:val="NormalWeb"/>
        <w:spacing w:before="2" w:after="2"/>
        <w:rPr>
          <w:rFonts w:ascii="Times New Roman" w:eastAsia="Cambria" w:hAnsi="Times New Roman" w:cstheme="minorBidi"/>
          <w:sz w:val="24"/>
          <w:szCs w:val="24"/>
          <w:lang w:val="en-US"/>
        </w:rPr>
      </w:pPr>
      <w:r w:rsidRPr="00DC3FD8">
        <w:rPr>
          <w:rFonts w:ascii="Times New Roman" w:eastAsia="Cambria" w:hAnsi="Times New Roman" w:cstheme="minorBidi"/>
          <w:sz w:val="24"/>
          <w:szCs w:val="24"/>
          <w:lang w:val="en-US"/>
        </w:rPr>
        <w:t xml:space="preserve">Turner, J.M., Carrington, S. &amp; Miller, A., (2019). Psychological Distress Across Sport Participation Groups: The Mediating Effects of Secondary Irrational Beliefs on the Relationship Between Primary Irrational Beliefs and Symptoms of Anxiety, Anger, and Depression, </w:t>
      </w:r>
      <w:r w:rsidRPr="00DC3FD8">
        <w:rPr>
          <w:rFonts w:ascii="Times New Roman" w:eastAsia="Cambria" w:hAnsi="Times New Roman" w:cstheme="minorBidi"/>
          <w:i/>
          <w:sz w:val="24"/>
          <w:szCs w:val="24"/>
          <w:lang w:val="en-US"/>
        </w:rPr>
        <w:t>Journal of Clinical Sport Psychology</w:t>
      </w:r>
      <w:r w:rsidRPr="00DC3FD8">
        <w:rPr>
          <w:rFonts w:ascii="Times New Roman" w:eastAsia="Cambria" w:hAnsi="Times New Roman" w:cstheme="minorBidi"/>
          <w:sz w:val="24"/>
          <w:szCs w:val="24"/>
          <w:lang w:val="en-US"/>
        </w:rPr>
        <w:t>, 2019, 13, 17–40</w:t>
      </w:r>
    </w:p>
    <w:p w:rsidR="00116E93" w:rsidRPr="00DC3FD8" w:rsidRDefault="00116E93" w:rsidP="00116E93">
      <w:pPr>
        <w:pStyle w:val="NormalWeb"/>
        <w:spacing w:before="2" w:after="2"/>
        <w:rPr>
          <w:rFonts w:ascii="Times New Roman" w:eastAsia="Cambria" w:hAnsi="Times New Roman" w:cstheme="minorBidi"/>
          <w:sz w:val="24"/>
          <w:szCs w:val="24"/>
          <w:lang w:val="en-US"/>
        </w:rPr>
      </w:pPr>
    </w:p>
    <w:p w:rsidR="00116E93" w:rsidRPr="00DC3FD8" w:rsidRDefault="00116E93" w:rsidP="00116E93">
      <w:pPr>
        <w:pStyle w:val="NormalWeb"/>
        <w:spacing w:before="2" w:after="2"/>
        <w:rPr>
          <w:lang w:val="en-US"/>
        </w:rPr>
      </w:pPr>
      <w:r w:rsidRPr="00DC3FD8">
        <w:rPr>
          <w:rFonts w:ascii="AdvOT5bf56204.B" w:hAnsi="AdvOT5bf56204.B"/>
          <w:sz w:val="32"/>
          <w:szCs w:val="32"/>
          <w:lang w:val="en-US"/>
        </w:rPr>
        <w:t xml:space="preserve"> </w:t>
      </w:r>
    </w:p>
    <w:p w:rsidR="00246720" w:rsidRPr="00DC3FD8" w:rsidRDefault="00246720" w:rsidP="00246720">
      <w:pPr>
        <w:pStyle w:val="NormalWeb"/>
        <w:spacing w:before="2" w:after="2"/>
        <w:rPr>
          <w:rFonts w:ascii="Times New Roman" w:eastAsia="Cambria" w:hAnsi="Times New Roman" w:cstheme="minorBidi"/>
          <w:sz w:val="24"/>
          <w:szCs w:val="24"/>
          <w:lang w:val="en-US"/>
        </w:rPr>
      </w:pPr>
    </w:p>
    <w:p w:rsidR="00246720" w:rsidRPr="00DC3FD8" w:rsidRDefault="00246720" w:rsidP="00246720">
      <w:pPr>
        <w:pStyle w:val="NormalWeb"/>
        <w:spacing w:before="2" w:after="2"/>
        <w:rPr>
          <w:rFonts w:ascii="Times New Roman" w:eastAsia="Cambria" w:hAnsi="Times New Roman" w:cstheme="minorBidi"/>
          <w:sz w:val="24"/>
          <w:szCs w:val="24"/>
          <w:lang w:val="en-US"/>
        </w:rPr>
      </w:pPr>
    </w:p>
    <w:p w:rsidR="003E43EA" w:rsidRPr="00DC3FD8" w:rsidRDefault="003E43EA" w:rsidP="003E43EA">
      <w:pPr>
        <w:pStyle w:val="NormalWeb"/>
        <w:spacing w:before="2" w:after="2"/>
        <w:rPr>
          <w:rFonts w:ascii="Times New Roman" w:eastAsia="Cambria" w:hAnsi="Times New Roman" w:cstheme="minorBidi"/>
          <w:sz w:val="24"/>
          <w:szCs w:val="24"/>
          <w:lang w:val="en-US"/>
        </w:rPr>
      </w:pPr>
      <w:r w:rsidRPr="00DC3FD8">
        <w:rPr>
          <w:rFonts w:ascii="Times New Roman" w:eastAsia="Cambria" w:hAnsi="Times New Roman" w:cstheme="minorBidi"/>
          <w:sz w:val="24"/>
          <w:szCs w:val="24"/>
          <w:lang w:val="en-US"/>
        </w:rPr>
        <w:t>Deckert, M., Schmoeger, M., Auff, E. &amp; Willinger, U., (2019). Subjective emotional arousal: a</w:t>
      </w:r>
      <w:r w:rsidR="00512F96" w:rsidRPr="00DC3FD8">
        <w:rPr>
          <w:rFonts w:ascii="Times New Roman" w:eastAsia="Cambria" w:hAnsi="Times New Roman" w:cstheme="minorBidi"/>
          <w:sz w:val="24"/>
          <w:szCs w:val="24"/>
          <w:lang w:val="en-US"/>
        </w:rPr>
        <w:t xml:space="preserve">n explorative study on the role </w:t>
      </w:r>
      <w:r w:rsidRPr="00DC3FD8">
        <w:rPr>
          <w:rFonts w:ascii="Times New Roman" w:eastAsia="Cambria" w:hAnsi="Times New Roman" w:cstheme="minorBidi"/>
          <w:sz w:val="24"/>
          <w:szCs w:val="24"/>
          <w:lang w:val="en-US"/>
        </w:rPr>
        <w:t>of gender, age, intensity, emotion regulation difficulties, depression and anxiety symptoms, and meta</w:t>
      </w:r>
      <w:r w:rsidRPr="00DC3FD8">
        <w:rPr>
          <w:rFonts w:ascii="Myriad Pro Semibold SemiExt It" w:eastAsia="Cambria" w:hAnsi="Myriad Pro Semibold SemiExt It" w:cstheme="minorBidi"/>
          <w:sz w:val="24"/>
          <w:szCs w:val="24"/>
          <w:lang w:val="en-US"/>
        </w:rPr>
        <w:t>‐</w:t>
      </w:r>
      <w:r w:rsidRPr="00DC3FD8">
        <w:rPr>
          <w:rFonts w:ascii="Times New Roman" w:eastAsia="Cambria" w:hAnsi="Times New Roman" w:cstheme="minorBidi"/>
          <w:sz w:val="24"/>
          <w:szCs w:val="24"/>
          <w:lang w:val="en-US"/>
        </w:rPr>
        <w:t xml:space="preserve">emotion, </w:t>
      </w:r>
      <w:r w:rsidRPr="00DC3FD8">
        <w:rPr>
          <w:rFonts w:ascii="Times New Roman" w:eastAsia="Cambria" w:hAnsi="Times New Roman" w:cstheme="minorBidi"/>
          <w:i/>
          <w:sz w:val="24"/>
          <w:szCs w:val="24"/>
          <w:lang w:val="en-US"/>
        </w:rPr>
        <w:t>Psychological Research</w:t>
      </w:r>
      <w:r w:rsidRPr="00DC3FD8">
        <w:rPr>
          <w:rFonts w:ascii="Times New Roman" w:eastAsia="Cambria" w:hAnsi="Times New Roman" w:cstheme="minorBidi"/>
          <w:sz w:val="24"/>
          <w:szCs w:val="24"/>
          <w:lang w:val="en-US"/>
        </w:rPr>
        <w:t xml:space="preserve"> (2020) 84:1857–1876 </w:t>
      </w:r>
    </w:p>
    <w:p w:rsidR="003E43EA" w:rsidRPr="00DC3FD8" w:rsidRDefault="003E43EA" w:rsidP="003E43EA">
      <w:pPr>
        <w:pStyle w:val="NormalWeb"/>
        <w:spacing w:before="2" w:after="2"/>
        <w:rPr>
          <w:lang w:val="en-US"/>
        </w:rPr>
      </w:pPr>
    </w:p>
    <w:p w:rsidR="00904025" w:rsidRPr="00DC3FD8" w:rsidRDefault="00904025" w:rsidP="00904025">
      <w:pPr>
        <w:pStyle w:val="NormalWeb"/>
        <w:spacing w:before="2" w:after="2"/>
        <w:rPr>
          <w:rFonts w:ascii="Times New Roman" w:eastAsia="Cambria" w:hAnsi="Times New Roman" w:cstheme="minorBidi"/>
          <w:sz w:val="24"/>
          <w:szCs w:val="24"/>
          <w:lang w:val="en-US"/>
        </w:rPr>
      </w:pPr>
      <w:r w:rsidRPr="00DC3FD8">
        <w:rPr>
          <w:rFonts w:ascii="Times New Roman" w:eastAsia="Cambria" w:hAnsi="Times New Roman" w:cstheme="minorBidi"/>
          <w:sz w:val="24"/>
          <w:szCs w:val="24"/>
          <w:lang w:val="en-US"/>
        </w:rPr>
        <w:t xml:space="preserve">Jia, X., Gao, C., Wang, Y., Han, M., Cui, L. &amp; Guo, C., (2019). Emotional Arousal Influences Remembrance of Goal-Relevant Stimuli, </w:t>
      </w:r>
      <w:r w:rsidRPr="00DC3FD8">
        <w:rPr>
          <w:rFonts w:ascii="Times New Roman" w:eastAsia="Cambria" w:hAnsi="Times New Roman" w:cstheme="minorBidi"/>
          <w:i/>
          <w:sz w:val="24"/>
          <w:szCs w:val="24"/>
          <w:lang w:val="en-US"/>
        </w:rPr>
        <w:t>American Psychological Association , Emotion</w:t>
      </w:r>
      <w:r w:rsidRPr="00DC3FD8">
        <w:rPr>
          <w:rFonts w:ascii="Times New Roman" w:eastAsia="Cambria" w:hAnsi="Times New Roman" w:cstheme="minorBidi"/>
          <w:sz w:val="24"/>
          <w:szCs w:val="24"/>
          <w:lang w:val="en-US"/>
        </w:rPr>
        <w:t xml:space="preserve">, 2020, Vol. 20, No. 8, 1357–1368 </w:t>
      </w:r>
    </w:p>
    <w:p w:rsidR="00C02790" w:rsidRPr="00DC3FD8" w:rsidRDefault="00C02790" w:rsidP="00904025">
      <w:pPr>
        <w:pStyle w:val="NormalWeb"/>
        <w:spacing w:before="2" w:after="2"/>
        <w:rPr>
          <w:rFonts w:ascii="Times New Roman" w:eastAsia="Cambria" w:hAnsi="Times New Roman" w:cstheme="minorBidi"/>
          <w:sz w:val="24"/>
          <w:szCs w:val="24"/>
          <w:lang w:val="en-US"/>
        </w:rPr>
      </w:pPr>
    </w:p>
    <w:p w:rsidR="000D1B54" w:rsidRPr="00DC3FD8" w:rsidRDefault="000D1B54" w:rsidP="000D1B54">
      <w:pPr>
        <w:rPr>
          <w:rFonts w:ascii="Times New Roman" w:hAnsi="Times New Roman"/>
        </w:rPr>
      </w:pPr>
      <w:r w:rsidRPr="00DC3FD8">
        <w:rPr>
          <w:rFonts w:ascii="Times New Roman" w:hAnsi="Times New Roman"/>
        </w:rPr>
        <w:t>Cotterill, S., Weston, N., Breslin, G. (2016). </w:t>
      </w:r>
      <w:r w:rsidRPr="00DC3FD8">
        <w:rPr>
          <w:rFonts w:ascii="Times New Roman" w:hAnsi="Times New Roman"/>
          <w:i/>
        </w:rPr>
        <w:t>Sport and exercise psychology: Practitioner case studies</w:t>
      </w:r>
      <w:r w:rsidRPr="00DC3FD8">
        <w:rPr>
          <w:rFonts w:ascii="Times New Roman" w:hAnsi="Times New Roman"/>
        </w:rPr>
        <w:t>. Chichester, UK: Wiley-Blackwell.</w:t>
      </w:r>
    </w:p>
    <w:p w:rsidR="00904025" w:rsidRPr="00DC3FD8" w:rsidRDefault="00904025" w:rsidP="00904025">
      <w:pPr>
        <w:pStyle w:val="NormalWeb"/>
        <w:spacing w:before="2" w:after="2"/>
        <w:rPr>
          <w:rFonts w:ascii="Times New Roman" w:eastAsia="Cambria" w:hAnsi="Times New Roman" w:cstheme="minorBidi"/>
          <w:sz w:val="24"/>
          <w:szCs w:val="24"/>
          <w:lang w:val="en-US"/>
        </w:rPr>
      </w:pPr>
    </w:p>
    <w:p w:rsidR="00B10269" w:rsidRPr="00DC3FD8" w:rsidRDefault="00B10269" w:rsidP="00B10269">
      <w:pPr>
        <w:rPr>
          <w:rFonts w:ascii="Times New Roman" w:hAnsi="Times New Roman"/>
        </w:rPr>
      </w:pPr>
      <w:r w:rsidRPr="00DC3FD8">
        <w:rPr>
          <w:rFonts w:ascii="Times New Roman" w:hAnsi="Times New Roman"/>
        </w:rPr>
        <w:t>Gardner, F. L., &amp; Moore, Z. E. (2012). Mindfulness and acceptance models in sport psychology: A decade of basic and applied scientific advancements. </w:t>
      </w:r>
      <w:r w:rsidRPr="00DC3FD8">
        <w:rPr>
          <w:rFonts w:ascii="Times New Roman" w:hAnsi="Times New Roman"/>
          <w:i/>
        </w:rPr>
        <w:t>Canadian Psychology/Psychologie Canadienne</w:t>
      </w:r>
      <w:r w:rsidRPr="00DC3FD8">
        <w:rPr>
          <w:rFonts w:ascii="Times New Roman" w:hAnsi="Times New Roman"/>
        </w:rPr>
        <w:t>, </w:t>
      </w:r>
      <w:r w:rsidRPr="00DC3FD8">
        <w:rPr>
          <w:rFonts w:ascii="Times New Roman" w:hAnsi="Times New Roman"/>
          <w:i/>
        </w:rPr>
        <w:t>53</w:t>
      </w:r>
      <w:r w:rsidRPr="00DC3FD8">
        <w:rPr>
          <w:rFonts w:ascii="Times New Roman" w:hAnsi="Times New Roman"/>
        </w:rPr>
        <w:t>(4), 309-318. doi:10.1037/a0030220</w:t>
      </w:r>
    </w:p>
    <w:p w:rsidR="00B10269" w:rsidRPr="00DC3FD8" w:rsidRDefault="00B10269" w:rsidP="00B10269">
      <w:pPr>
        <w:rPr>
          <w:rFonts w:ascii="Times New Roman" w:hAnsi="Times New Roman"/>
        </w:rPr>
      </w:pPr>
    </w:p>
    <w:p w:rsidR="00B10269" w:rsidRPr="00DC3FD8" w:rsidRDefault="00B10269" w:rsidP="00B10269">
      <w:pPr>
        <w:rPr>
          <w:rFonts w:ascii="Times New Roman" w:hAnsi="Times New Roman"/>
        </w:rPr>
      </w:pPr>
      <w:r w:rsidRPr="00DC3FD8">
        <w:rPr>
          <w:rFonts w:ascii="Times New Roman" w:hAnsi="Times New Roman"/>
        </w:rPr>
        <w:t>Gardner, F. L., &amp; Moore, Z. E. (2004). A Mindfulness-Acceptance-Commitment-Based Approach to Athletic Performance Enhancement: Theoretical Considerations. </w:t>
      </w:r>
      <w:r w:rsidRPr="00DC3FD8">
        <w:rPr>
          <w:rFonts w:ascii="Times New Roman" w:hAnsi="Times New Roman"/>
          <w:i/>
        </w:rPr>
        <w:t>Behavior Therapy</w:t>
      </w:r>
      <w:r w:rsidRPr="00DC3FD8">
        <w:rPr>
          <w:rFonts w:ascii="Times New Roman" w:hAnsi="Times New Roman"/>
        </w:rPr>
        <w:t>, </w:t>
      </w:r>
      <w:r w:rsidRPr="00DC3FD8">
        <w:rPr>
          <w:rFonts w:ascii="Times New Roman" w:hAnsi="Times New Roman"/>
          <w:i/>
        </w:rPr>
        <w:t>35</w:t>
      </w:r>
      <w:r w:rsidRPr="00DC3FD8">
        <w:rPr>
          <w:rFonts w:ascii="Times New Roman" w:hAnsi="Times New Roman"/>
        </w:rPr>
        <w:t>(4), 707-723.</w:t>
      </w:r>
    </w:p>
    <w:p w:rsidR="00B10269" w:rsidRPr="00DC3FD8" w:rsidRDefault="00B10269" w:rsidP="00B10269">
      <w:pPr>
        <w:rPr>
          <w:rFonts w:ascii="Times New Roman" w:hAnsi="Times New Roman"/>
        </w:rPr>
      </w:pPr>
    </w:p>
    <w:p w:rsidR="00D44A1F" w:rsidRPr="00DC3FD8" w:rsidRDefault="00D44A1F" w:rsidP="00D44A1F">
      <w:pPr>
        <w:pStyle w:val="NormalWeb"/>
        <w:spacing w:before="2" w:after="2"/>
        <w:rPr>
          <w:rFonts w:ascii="Times New Roman" w:hAnsi="Times New Roman" w:cstheme="minorBidi"/>
          <w:sz w:val="24"/>
          <w:szCs w:val="24"/>
          <w:lang w:val="en-US"/>
        </w:rPr>
      </w:pPr>
      <w:r w:rsidRPr="00DC3FD8">
        <w:rPr>
          <w:rFonts w:ascii="Times New Roman" w:hAnsi="Times New Roman" w:cstheme="minorBidi"/>
          <w:sz w:val="24"/>
          <w:szCs w:val="24"/>
          <w:lang w:val="en-US"/>
        </w:rPr>
        <w:t xml:space="preserve">Borkoles E, Kaiseler M, Evans A, Ski CF, Thompson DR, Polman RCJ (2018) Type D personality, stress, coping and performance on a novel sport task. </w:t>
      </w:r>
      <w:r w:rsidRPr="00DC3FD8">
        <w:rPr>
          <w:rFonts w:ascii="Times New Roman" w:hAnsi="Times New Roman" w:cstheme="minorBidi"/>
          <w:i/>
          <w:sz w:val="24"/>
          <w:szCs w:val="24"/>
          <w:lang w:val="en-US"/>
        </w:rPr>
        <w:t>PLoS ONE</w:t>
      </w:r>
      <w:r w:rsidRPr="00DC3FD8">
        <w:rPr>
          <w:rFonts w:ascii="Times New Roman" w:hAnsi="Times New Roman" w:cstheme="minorBidi"/>
          <w:sz w:val="24"/>
          <w:szCs w:val="24"/>
          <w:lang w:val="en-US"/>
        </w:rPr>
        <w:t xml:space="preserve"> 13(4): e0196692. </w:t>
      </w:r>
    </w:p>
    <w:p w:rsidR="00F73083" w:rsidRDefault="00F73083" w:rsidP="00904025">
      <w:pPr>
        <w:pStyle w:val="NormalWeb"/>
        <w:spacing w:before="2" w:after="2"/>
        <w:rPr>
          <w:rFonts w:ascii="Times New Roman" w:eastAsia="Cambria" w:hAnsi="Times New Roman" w:cstheme="minorBidi"/>
          <w:sz w:val="24"/>
          <w:szCs w:val="24"/>
          <w:lang w:val="en-US"/>
        </w:rPr>
      </w:pPr>
    </w:p>
    <w:p w:rsidR="00F73083" w:rsidRPr="00F73083" w:rsidRDefault="00F73083" w:rsidP="00F73083">
      <w:pPr>
        <w:pStyle w:val="NormalWeb"/>
        <w:spacing w:before="2" w:after="2"/>
        <w:rPr>
          <w:rFonts w:ascii="Times New Roman" w:hAnsi="Times New Roman" w:cstheme="minorBidi"/>
          <w:sz w:val="24"/>
          <w:szCs w:val="24"/>
          <w:lang w:val="en-US"/>
        </w:rPr>
      </w:pPr>
      <w:r w:rsidRPr="00F73083">
        <w:rPr>
          <w:rFonts w:ascii="Times New Roman" w:hAnsi="Times New Roman" w:cstheme="minorBidi"/>
          <w:sz w:val="24"/>
          <w:szCs w:val="24"/>
          <w:lang w:val="en-US"/>
        </w:rPr>
        <w:t xml:space="preserve">Yih, J., Kirby, L.D., Spitzer, E.G. &amp; Smith, C.A., (2019). Emotion as a Process: Appraisal, Emotion, and Coping Patterns Across Time, </w:t>
      </w:r>
      <w:r w:rsidRPr="00F73083">
        <w:rPr>
          <w:rFonts w:ascii="Times New Roman" w:hAnsi="Times New Roman" w:cstheme="minorBidi"/>
          <w:i/>
          <w:sz w:val="24"/>
          <w:szCs w:val="24"/>
          <w:lang w:val="en-US"/>
        </w:rPr>
        <w:t>Motivation Science</w:t>
      </w:r>
      <w:r w:rsidRPr="00F73083">
        <w:rPr>
          <w:rFonts w:ascii="Times New Roman" w:hAnsi="Times New Roman" w:cstheme="minorBidi"/>
          <w:sz w:val="24"/>
          <w:szCs w:val="24"/>
          <w:lang w:val="en-US"/>
        </w:rPr>
        <w:t xml:space="preserve">, 2020, Vol. 6, No. 3, 221–234 </w:t>
      </w:r>
    </w:p>
    <w:p w:rsidR="00F73083" w:rsidRPr="00511054" w:rsidRDefault="00F73083" w:rsidP="00F73083">
      <w:pPr>
        <w:pStyle w:val="NormalWeb"/>
        <w:spacing w:before="2" w:after="2"/>
        <w:rPr>
          <w:rFonts w:ascii="Times New Roman" w:hAnsi="Times New Roman" w:cstheme="minorBidi"/>
          <w:sz w:val="24"/>
          <w:szCs w:val="24"/>
          <w:lang w:val="en-US"/>
        </w:rPr>
      </w:pPr>
    </w:p>
    <w:p w:rsidR="00511054" w:rsidRDefault="00511054" w:rsidP="00904025">
      <w:pPr>
        <w:pStyle w:val="NormalWeb"/>
        <w:spacing w:before="2" w:after="2"/>
        <w:rPr>
          <w:rFonts w:ascii="Times New Roman" w:eastAsia="Cambria" w:hAnsi="Times New Roman" w:cstheme="minorBidi"/>
          <w:sz w:val="24"/>
          <w:szCs w:val="24"/>
          <w:lang w:val="en-US"/>
        </w:rPr>
      </w:pPr>
      <w:r w:rsidRPr="00511054">
        <w:rPr>
          <w:rFonts w:ascii="Times New Roman" w:eastAsia="Cambria" w:hAnsi="Times New Roman" w:cstheme="minorBidi"/>
          <w:sz w:val="24"/>
          <w:szCs w:val="24"/>
          <w:lang w:val="en-US"/>
        </w:rPr>
        <w:t xml:space="preserve">Thai, T.T, Nguyen, T. P. V. &amp; Pham, P.T.T., (2021). Perceived stress and coping strategies in high school gifted students in Ho Chi Minh City, Vietnam, </w:t>
      </w:r>
      <w:r w:rsidRPr="00511054">
        <w:rPr>
          <w:rFonts w:ascii="Times New Roman" w:eastAsia="Cambria" w:hAnsi="Times New Roman" w:cstheme="minorBidi"/>
          <w:i/>
          <w:sz w:val="24"/>
          <w:szCs w:val="24"/>
          <w:lang w:val="en-US"/>
        </w:rPr>
        <w:t>INTERNATIONAL JOURNAL OF MENTAL HEALTH 2021</w:t>
      </w:r>
      <w:r w:rsidRPr="00511054">
        <w:rPr>
          <w:rFonts w:ascii="Times New Roman" w:eastAsia="Cambria" w:hAnsi="Times New Roman" w:cstheme="minorBidi"/>
          <w:sz w:val="24"/>
          <w:szCs w:val="24"/>
          <w:lang w:val="en-US"/>
        </w:rPr>
        <w:t>, VOL. 50, NO. 2, 98–112</w:t>
      </w:r>
    </w:p>
    <w:p w:rsidR="00511054" w:rsidRDefault="00511054" w:rsidP="00904025">
      <w:pPr>
        <w:pStyle w:val="NormalWeb"/>
        <w:spacing w:before="2" w:after="2"/>
        <w:rPr>
          <w:rFonts w:ascii="Times New Roman" w:eastAsia="Cambria" w:hAnsi="Times New Roman" w:cstheme="minorBidi"/>
          <w:sz w:val="24"/>
          <w:szCs w:val="24"/>
          <w:lang w:val="en-US"/>
        </w:rPr>
      </w:pPr>
    </w:p>
    <w:p w:rsidR="00705559" w:rsidRPr="00705559" w:rsidRDefault="00C616AF" w:rsidP="00705559">
      <w:pPr>
        <w:pStyle w:val="NormalWeb"/>
        <w:spacing w:before="2" w:after="2"/>
        <w:rPr>
          <w:rFonts w:ascii="Times New Roman" w:eastAsia="Cambria" w:hAnsi="Times New Roman" w:cstheme="minorBidi"/>
          <w:sz w:val="24"/>
          <w:szCs w:val="24"/>
          <w:lang w:val="en-US"/>
        </w:rPr>
      </w:pPr>
      <w:r>
        <w:rPr>
          <w:rFonts w:ascii="Times New Roman" w:eastAsia="Cambria" w:hAnsi="Times New Roman" w:cstheme="minorBidi"/>
          <w:sz w:val="24"/>
          <w:szCs w:val="24"/>
          <w:lang w:val="en-US"/>
        </w:rPr>
        <w:t>King, B.S. &amp; Beehr, T.A., (2016).</w:t>
      </w:r>
      <w:r w:rsidR="00705559">
        <w:rPr>
          <w:rFonts w:ascii="Times New Roman" w:eastAsia="Cambria" w:hAnsi="Times New Roman" w:cstheme="minorBidi"/>
          <w:sz w:val="24"/>
          <w:szCs w:val="24"/>
          <w:lang w:val="en-US"/>
        </w:rPr>
        <w:t xml:space="preserve"> </w:t>
      </w:r>
      <w:r w:rsidR="00705559" w:rsidRPr="00705559">
        <w:rPr>
          <w:rFonts w:ascii="Times New Roman" w:eastAsia="Cambria" w:hAnsi="Times New Roman" w:cstheme="minorBidi"/>
          <w:sz w:val="24"/>
          <w:szCs w:val="24"/>
          <w:lang w:val="en-US"/>
        </w:rPr>
        <w:t xml:space="preserve">Working With the Stress of Errors: Error Management Strategies as Coping, </w:t>
      </w:r>
      <w:r w:rsidR="00705559" w:rsidRPr="00705559">
        <w:rPr>
          <w:rFonts w:ascii="Times New Roman" w:eastAsia="Cambria" w:hAnsi="Times New Roman" w:cstheme="minorBidi"/>
          <w:i/>
          <w:sz w:val="24"/>
          <w:szCs w:val="24"/>
          <w:lang w:val="en-US"/>
        </w:rPr>
        <w:t>International Journal of Stress Management © 2016 American Psychological Association</w:t>
      </w:r>
      <w:r w:rsidR="00705559" w:rsidRPr="00705559">
        <w:rPr>
          <w:rFonts w:ascii="Times New Roman" w:eastAsia="Cambria" w:hAnsi="Times New Roman" w:cstheme="minorBidi"/>
          <w:sz w:val="24"/>
          <w:szCs w:val="24"/>
          <w:lang w:val="en-US"/>
        </w:rPr>
        <w:t xml:space="preserve"> 2017, Vol. 24, No. 1, 18–33 </w:t>
      </w:r>
    </w:p>
    <w:p w:rsidR="00705559" w:rsidRPr="00705559" w:rsidRDefault="00705559" w:rsidP="00705559">
      <w:pPr>
        <w:pStyle w:val="NormalWeb"/>
        <w:spacing w:before="2" w:after="2"/>
        <w:rPr>
          <w:rFonts w:ascii="Times New Roman" w:eastAsia="Cambria" w:hAnsi="Times New Roman" w:cstheme="minorBidi"/>
          <w:sz w:val="24"/>
          <w:szCs w:val="24"/>
          <w:lang w:val="en-US"/>
        </w:rPr>
      </w:pPr>
    </w:p>
    <w:p w:rsidR="00D32E34" w:rsidRPr="00D32E34" w:rsidRDefault="00D40BE1" w:rsidP="00D32E34">
      <w:pPr>
        <w:pStyle w:val="NormalWeb"/>
        <w:spacing w:before="2" w:after="2"/>
        <w:rPr>
          <w:rFonts w:ascii="Times New Roman" w:eastAsia="Cambria" w:hAnsi="Times New Roman" w:cstheme="minorBidi"/>
          <w:sz w:val="24"/>
          <w:szCs w:val="24"/>
          <w:lang w:val="en-US"/>
        </w:rPr>
      </w:pPr>
      <w:r>
        <w:rPr>
          <w:rFonts w:ascii="Times New Roman" w:eastAsia="Cambria" w:hAnsi="Times New Roman" w:cstheme="minorBidi"/>
          <w:sz w:val="24"/>
          <w:szCs w:val="24"/>
          <w:lang w:val="en-US"/>
        </w:rPr>
        <w:t>Shipherd, A.M.,</w:t>
      </w:r>
      <w:r w:rsidR="00D32E34">
        <w:rPr>
          <w:rFonts w:ascii="Times New Roman" w:eastAsia="Cambria" w:hAnsi="Times New Roman" w:cstheme="minorBidi"/>
          <w:sz w:val="24"/>
          <w:szCs w:val="24"/>
          <w:lang w:val="en-US"/>
        </w:rPr>
        <w:t xml:space="preserve"> Basevitch, I., Filho, E. &amp; Gershgoren, L., (2018). </w:t>
      </w:r>
      <w:r w:rsidR="00D32E34" w:rsidRPr="00D32E34">
        <w:rPr>
          <w:rFonts w:ascii="Times New Roman" w:eastAsia="Cambria" w:hAnsi="Times New Roman" w:cstheme="minorBidi"/>
          <w:sz w:val="24"/>
          <w:szCs w:val="24"/>
          <w:lang w:val="en-US"/>
        </w:rPr>
        <w:t xml:space="preserve">A scientist-practitioner approach to an on-field assessment of mental skills in collegiate soccer student-athletes , </w:t>
      </w:r>
      <w:r w:rsidR="00D32E34" w:rsidRPr="00D32E34">
        <w:rPr>
          <w:rFonts w:ascii="Times New Roman" w:eastAsia="Cambria" w:hAnsi="Times New Roman" w:cstheme="minorBidi"/>
          <w:i/>
          <w:sz w:val="24"/>
          <w:szCs w:val="24"/>
          <w:lang w:val="en-US"/>
        </w:rPr>
        <w:t>JOURNAL OF SPORT PSYCHOLOGY IN ACTION</w:t>
      </w:r>
      <w:r w:rsidR="00D32E34" w:rsidRPr="00D32E34">
        <w:rPr>
          <w:rFonts w:ascii="Times New Roman" w:eastAsia="Cambria" w:hAnsi="Times New Roman" w:cstheme="minorBidi"/>
          <w:sz w:val="24"/>
          <w:szCs w:val="24"/>
          <w:lang w:val="en-US"/>
        </w:rPr>
        <w:t xml:space="preserve"> </w:t>
      </w:r>
    </w:p>
    <w:p w:rsidR="00F31C95" w:rsidRDefault="00D32E34" w:rsidP="00D32E34">
      <w:pPr>
        <w:pStyle w:val="NormalWeb"/>
        <w:spacing w:before="2" w:after="2"/>
        <w:rPr>
          <w:rFonts w:ascii="Times New Roman" w:eastAsia="Cambria" w:hAnsi="Times New Roman" w:cstheme="minorBidi"/>
          <w:sz w:val="24"/>
          <w:szCs w:val="24"/>
          <w:lang w:val="en-US"/>
        </w:rPr>
      </w:pPr>
      <w:r w:rsidRPr="00D32E34">
        <w:rPr>
          <w:rFonts w:ascii="Times New Roman" w:eastAsia="Cambria" w:hAnsi="Times New Roman" w:cstheme="minorBidi"/>
          <w:sz w:val="24"/>
          <w:szCs w:val="24"/>
          <w:lang w:val="en-US"/>
        </w:rPr>
        <w:t xml:space="preserve">2018, VOL. 9, NO. 3, 196–205 </w:t>
      </w:r>
    </w:p>
    <w:p w:rsidR="00F31C95" w:rsidRDefault="00F31C95" w:rsidP="00D32E34">
      <w:pPr>
        <w:pStyle w:val="NormalWeb"/>
        <w:spacing w:before="2" w:after="2"/>
        <w:rPr>
          <w:rFonts w:ascii="Times New Roman" w:eastAsia="Cambria" w:hAnsi="Times New Roman" w:cstheme="minorBidi"/>
          <w:sz w:val="24"/>
          <w:szCs w:val="24"/>
          <w:lang w:val="en-US"/>
        </w:rPr>
      </w:pPr>
    </w:p>
    <w:p w:rsidR="00F31C95" w:rsidRPr="00F31C95" w:rsidRDefault="00F31C95" w:rsidP="00F31C95">
      <w:pPr>
        <w:pStyle w:val="NormalWeb"/>
        <w:spacing w:before="2" w:after="2"/>
        <w:rPr>
          <w:rFonts w:ascii="Times New Roman" w:eastAsia="Cambria" w:hAnsi="Times New Roman" w:cstheme="minorBidi"/>
          <w:sz w:val="24"/>
          <w:szCs w:val="24"/>
          <w:lang w:val="en-US"/>
        </w:rPr>
      </w:pPr>
      <w:r>
        <w:rPr>
          <w:rFonts w:ascii="Times New Roman" w:eastAsia="Cambria" w:hAnsi="Times New Roman" w:cstheme="minorBidi"/>
          <w:sz w:val="24"/>
          <w:szCs w:val="24"/>
          <w:lang w:val="en-US"/>
        </w:rPr>
        <w:t xml:space="preserve">Faubert, J. &amp; Sidebottom, L., (2012). </w:t>
      </w:r>
      <w:r w:rsidRPr="00F31C95">
        <w:rPr>
          <w:rFonts w:ascii="Times New Roman" w:eastAsia="Cambria" w:hAnsi="Times New Roman" w:cstheme="minorBidi"/>
          <w:sz w:val="24"/>
          <w:szCs w:val="24"/>
          <w:lang w:val="en-US"/>
        </w:rPr>
        <w:t xml:space="preserve">Perceptual-Cognitive Training of Athletes, </w:t>
      </w:r>
      <w:r w:rsidRPr="00F31C95">
        <w:rPr>
          <w:rFonts w:ascii="Times New Roman" w:eastAsia="Cambria" w:hAnsi="Times New Roman" w:cstheme="minorBidi"/>
          <w:i/>
          <w:sz w:val="24"/>
          <w:szCs w:val="24"/>
          <w:lang w:val="en-US"/>
        </w:rPr>
        <w:t>Journal of Clinical Sport Psychology</w:t>
      </w:r>
      <w:r w:rsidRPr="00F31C95">
        <w:rPr>
          <w:rFonts w:ascii="Times New Roman" w:eastAsia="Cambria" w:hAnsi="Times New Roman" w:cstheme="minorBidi"/>
          <w:sz w:val="24"/>
          <w:szCs w:val="24"/>
          <w:lang w:val="en-US"/>
        </w:rPr>
        <w:t xml:space="preserve">, 2012, 6, 85-102 © 2012 Human Kinetics, Inc. </w:t>
      </w:r>
    </w:p>
    <w:p w:rsidR="00F31C95" w:rsidRPr="00F31C95" w:rsidRDefault="00F31C95" w:rsidP="00F31C95">
      <w:pPr>
        <w:pStyle w:val="NormalWeb"/>
        <w:spacing w:before="2" w:after="2"/>
        <w:rPr>
          <w:rFonts w:ascii="Times New Roman" w:eastAsia="Cambria" w:hAnsi="Times New Roman" w:cstheme="minorBidi"/>
          <w:sz w:val="24"/>
          <w:szCs w:val="24"/>
          <w:lang w:val="en-US"/>
        </w:rPr>
      </w:pPr>
    </w:p>
    <w:p w:rsidR="00385B6D" w:rsidRPr="00385B6D" w:rsidRDefault="00385B6D" w:rsidP="00385B6D">
      <w:pPr>
        <w:pStyle w:val="NormalWeb"/>
        <w:spacing w:before="2" w:after="2"/>
        <w:rPr>
          <w:rFonts w:ascii="Times New Roman" w:eastAsia="Cambria" w:hAnsi="Times New Roman" w:cstheme="minorBidi"/>
          <w:sz w:val="24"/>
          <w:szCs w:val="24"/>
          <w:lang w:val="en-US"/>
        </w:rPr>
      </w:pPr>
      <w:r>
        <w:rPr>
          <w:rFonts w:ascii="Times New Roman" w:eastAsia="Cambria" w:hAnsi="Times New Roman" w:cstheme="minorBidi"/>
          <w:sz w:val="24"/>
          <w:szCs w:val="24"/>
          <w:lang w:val="en-US"/>
        </w:rPr>
        <w:t xml:space="preserve">Rist, B. &amp; Pearce, A.J., </w:t>
      </w:r>
      <w:r w:rsidRPr="00385B6D">
        <w:rPr>
          <w:rFonts w:ascii="Times New Roman" w:eastAsia="Cambria" w:hAnsi="Times New Roman" w:cstheme="minorBidi"/>
          <w:sz w:val="24"/>
          <w:szCs w:val="24"/>
          <w:lang w:val="en-US"/>
        </w:rPr>
        <w:t xml:space="preserve">Strength Training for the Brain: Using Technology to Deliver Mindfulness Training to Improve Strength and Conditioning Performance, </w:t>
      </w:r>
      <w:r w:rsidRPr="00385B6D">
        <w:rPr>
          <w:rFonts w:ascii="Times New Roman" w:eastAsia="Cambria" w:hAnsi="Times New Roman" w:cstheme="minorBidi"/>
          <w:i/>
          <w:sz w:val="24"/>
          <w:szCs w:val="24"/>
          <w:lang w:val="en-US"/>
        </w:rPr>
        <w:t>Strength and Conditioning Journal</w:t>
      </w:r>
      <w:r w:rsidRPr="00385B6D">
        <w:rPr>
          <w:rFonts w:ascii="Times New Roman" w:eastAsia="Cambria" w:hAnsi="Times New Roman" w:cstheme="minorBidi"/>
          <w:sz w:val="24"/>
          <w:szCs w:val="24"/>
          <w:lang w:val="en-US"/>
        </w:rPr>
        <w:t xml:space="preserve">, December 2016, Vol 28, Numer 6, </w:t>
      </w:r>
    </w:p>
    <w:p w:rsidR="00385B6D" w:rsidRDefault="00385B6D" w:rsidP="00385B6D">
      <w:pPr>
        <w:pStyle w:val="NormalWeb"/>
        <w:spacing w:before="2" w:after="2"/>
      </w:pPr>
      <w:r>
        <w:rPr>
          <w:rFonts w:ascii="AdvAkzGroBE" w:hAnsi="AdvAkzGroBE"/>
          <w:color w:val="211E1E"/>
          <w:sz w:val="80"/>
          <w:szCs w:val="80"/>
        </w:rPr>
        <w:t xml:space="preserve">  </w:t>
      </w:r>
    </w:p>
    <w:p w:rsidR="003B6D58" w:rsidRPr="003B6D58" w:rsidRDefault="003B6D58" w:rsidP="003B6D58">
      <w:pPr>
        <w:pStyle w:val="NormalWeb"/>
        <w:spacing w:before="2" w:after="2"/>
        <w:rPr>
          <w:rFonts w:ascii="Times New Roman" w:eastAsia="Cambria" w:hAnsi="Times New Roman" w:cstheme="minorBidi"/>
          <w:sz w:val="24"/>
          <w:szCs w:val="24"/>
          <w:lang w:val="en-US"/>
        </w:rPr>
      </w:pPr>
      <w:r>
        <w:rPr>
          <w:rFonts w:ascii="Times New Roman" w:eastAsia="Cambria" w:hAnsi="Times New Roman" w:cstheme="minorBidi"/>
          <w:sz w:val="24"/>
          <w:szCs w:val="24"/>
          <w:lang w:val="en-US"/>
        </w:rPr>
        <w:t xml:space="preserve">Romeas, T., Chaumillon, R., Labbe, D. &amp; Faubert, J., (2019). </w:t>
      </w:r>
      <w:r w:rsidRPr="003B6D58">
        <w:rPr>
          <w:rFonts w:ascii="Times New Roman" w:eastAsia="Cambria" w:hAnsi="Times New Roman" w:cstheme="minorBidi"/>
          <w:sz w:val="24"/>
          <w:szCs w:val="24"/>
          <w:lang w:val="en-US"/>
        </w:rPr>
        <w:t xml:space="preserve">Combining 3D-MOT With Sport Decision- Making for Perceptual- Cognitive Training in Virtual Reality, </w:t>
      </w:r>
      <w:r w:rsidRPr="003B6D58">
        <w:rPr>
          <w:rFonts w:ascii="Times New Roman" w:eastAsia="Cambria" w:hAnsi="Times New Roman" w:cstheme="minorBidi"/>
          <w:i/>
          <w:sz w:val="24"/>
          <w:szCs w:val="24"/>
          <w:lang w:val="en-US"/>
        </w:rPr>
        <w:t>Perceptual and Motor Skills</w:t>
      </w:r>
      <w:r w:rsidRPr="003B6D58">
        <w:rPr>
          <w:rFonts w:ascii="Times New Roman" w:eastAsia="Cambria" w:hAnsi="Times New Roman" w:cstheme="minorBidi"/>
          <w:sz w:val="24"/>
          <w:szCs w:val="24"/>
          <w:lang w:val="en-US"/>
        </w:rPr>
        <w:t xml:space="preserve"> 2019, Vol. 126(5) 922–948 </w:t>
      </w:r>
    </w:p>
    <w:p w:rsidR="003B6D58" w:rsidRDefault="003B6D58" w:rsidP="003B6D58">
      <w:pPr>
        <w:pStyle w:val="NormalWeb"/>
        <w:spacing w:before="2" w:after="2"/>
      </w:pPr>
    </w:p>
    <w:p w:rsidR="005D004F" w:rsidRPr="005D004F" w:rsidRDefault="005D004F" w:rsidP="005D004F">
      <w:pPr>
        <w:pStyle w:val="NormalWeb"/>
        <w:spacing w:before="2" w:after="2"/>
        <w:rPr>
          <w:rFonts w:ascii="Times New Roman" w:eastAsia="Cambria" w:hAnsi="Times New Roman" w:cstheme="minorBidi"/>
          <w:sz w:val="24"/>
          <w:szCs w:val="24"/>
          <w:lang w:val="en-US"/>
        </w:rPr>
      </w:pPr>
      <w:r>
        <w:rPr>
          <w:rFonts w:ascii="Times New Roman" w:eastAsia="Cambria" w:hAnsi="Times New Roman" w:cstheme="minorBidi"/>
          <w:sz w:val="24"/>
          <w:szCs w:val="24"/>
          <w:lang w:val="en-US"/>
        </w:rPr>
        <w:t xml:space="preserve">Zengraf, K., Heppe, H. &amp; Fleddermann, M-T., (2017), </w:t>
      </w:r>
      <w:r w:rsidRPr="005D004F">
        <w:rPr>
          <w:rFonts w:ascii="Times New Roman" w:eastAsia="Cambria" w:hAnsi="Times New Roman" w:cstheme="minorBidi"/>
          <w:sz w:val="24"/>
          <w:szCs w:val="24"/>
          <w:lang w:val="en-US"/>
        </w:rPr>
        <w:t xml:space="preserve">Training in interactive sports, A systematic review of practice and transfer effects of perceptual–cognitive training, </w:t>
      </w:r>
      <w:r w:rsidRPr="005D004F">
        <w:rPr>
          <w:rFonts w:ascii="Times New Roman" w:eastAsia="Cambria" w:hAnsi="Times New Roman" w:cstheme="minorBidi"/>
          <w:i/>
          <w:sz w:val="24"/>
          <w:szCs w:val="24"/>
          <w:lang w:val="en-US"/>
        </w:rPr>
        <w:t>Ger J Exerc Sport Res</w:t>
      </w:r>
      <w:r w:rsidRPr="005D004F">
        <w:rPr>
          <w:rFonts w:ascii="Times New Roman" w:eastAsia="Cambria" w:hAnsi="Times New Roman" w:cstheme="minorBidi"/>
          <w:sz w:val="24"/>
          <w:szCs w:val="24"/>
          <w:lang w:val="en-US"/>
        </w:rPr>
        <w:t xml:space="preserve"> 2017 · 47:2–14</w:t>
      </w:r>
    </w:p>
    <w:p w:rsidR="00B37C33" w:rsidRDefault="00B37C33" w:rsidP="005D004F">
      <w:pPr>
        <w:pStyle w:val="NormalWeb"/>
        <w:spacing w:before="2" w:after="2"/>
      </w:pPr>
    </w:p>
    <w:p w:rsidR="005D004F" w:rsidRDefault="005D004F" w:rsidP="005D004F">
      <w:pPr>
        <w:pStyle w:val="NormalWeb"/>
        <w:spacing w:before="2" w:after="2"/>
      </w:pPr>
    </w:p>
    <w:p w:rsidR="00B75892" w:rsidRDefault="00B75892" w:rsidP="00D32E34">
      <w:pPr>
        <w:pStyle w:val="NormalWeb"/>
        <w:spacing w:before="2" w:after="2"/>
        <w:rPr>
          <w:rFonts w:ascii="Times New Roman" w:eastAsia="Cambria" w:hAnsi="Times New Roman" w:cstheme="minorBidi"/>
          <w:sz w:val="24"/>
          <w:szCs w:val="24"/>
          <w:lang w:val="en-US"/>
        </w:rPr>
      </w:pPr>
    </w:p>
    <w:p w:rsidR="00D32E34" w:rsidRPr="00D32E34" w:rsidRDefault="00D32E34" w:rsidP="00D32E34">
      <w:pPr>
        <w:pStyle w:val="NormalWeb"/>
        <w:spacing w:before="2" w:after="2"/>
        <w:rPr>
          <w:rFonts w:ascii="Times New Roman" w:eastAsia="Cambria" w:hAnsi="Times New Roman" w:cstheme="minorBidi"/>
          <w:sz w:val="24"/>
          <w:szCs w:val="24"/>
          <w:lang w:val="en-US"/>
        </w:rPr>
      </w:pPr>
    </w:p>
    <w:p w:rsidR="00D32E34" w:rsidRDefault="00D32E34" w:rsidP="00D32E34">
      <w:pPr>
        <w:pStyle w:val="NormalWeb"/>
        <w:spacing w:before="2" w:after="2"/>
      </w:pPr>
    </w:p>
    <w:p w:rsidR="00904025" w:rsidRPr="00DC3FD8" w:rsidRDefault="00904025" w:rsidP="00904025">
      <w:pPr>
        <w:pStyle w:val="NormalWeb"/>
        <w:spacing w:before="2" w:after="2"/>
        <w:rPr>
          <w:rFonts w:ascii="Times New Roman" w:eastAsia="Cambria" w:hAnsi="Times New Roman" w:cstheme="minorBidi"/>
          <w:sz w:val="24"/>
          <w:szCs w:val="24"/>
          <w:lang w:val="en-US"/>
        </w:rPr>
      </w:pPr>
    </w:p>
    <w:p w:rsidR="00246720" w:rsidRPr="00DC3FD8" w:rsidRDefault="00246720" w:rsidP="00246720">
      <w:pPr>
        <w:pStyle w:val="NormalWeb"/>
        <w:spacing w:before="2" w:after="2"/>
        <w:rPr>
          <w:rFonts w:ascii="Times New Roman" w:eastAsia="Cambria" w:hAnsi="Times New Roman" w:cstheme="minorBidi"/>
          <w:sz w:val="24"/>
          <w:szCs w:val="24"/>
          <w:lang w:val="en-US"/>
        </w:rPr>
      </w:pPr>
    </w:p>
    <w:p w:rsidR="00246720" w:rsidRPr="00DC3FD8" w:rsidRDefault="00246720" w:rsidP="00246720">
      <w:pPr>
        <w:pStyle w:val="NormalWeb"/>
        <w:spacing w:before="2" w:after="2"/>
        <w:rPr>
          <w:rFonts w:ascii="Times New Roman" w:eastAsia="Cambria" w:hAnsi="Times New Roman" w:cstheme="minorBidi"/>
          <w:sz w:val="24"/>
          <w:szCs w:val="24"/>
          <w:lang w:val="en-US"/>
        </w:rPr>
      </w:pPr>
      <w:r w:rsidRPr="00DC3FD8">
        <w:rPr>
          <w:rFonts w:ascii="Times New Roman" w:eastAsia="Cambria" w:hAnsi="Times New Roman" w:cstheme="minorBidi"/>
          <w:sz w:val="24"/>
          <w:szCs w:val="24"/>
          <w:lang w:val="en-US"/>
        </w:rPr>
        <w:t xml:space="preserve"> </w:t>
      </w:r>
    </w:p>
    <w:p w:rsidR="00062BE3" w:rsidRPr="00DC3FD8" w:rsidRDefault="00062BE3" w:rsidP="00D5436B">
      <w:pPr>
        <w:rPr>
          <w:rFonts w:ascii="Times New Roman" w:eastAsia="Cambria" w:hAnsi="Times New Roman"/>
        </w:rPr>
      </w:pPr>
    </w:p>
    <w:sectPr w:rsidR="00062BE3" w:rsidRPr="00DC3FD8" w:rsidSect="00062BE3">
      <w:headerReference w:type="even" r:id="rId17"/>
      <w:headerReference w:type="default" r:id="rId18"/>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Times">
    <w:altName w:val="Times Roman"/>
    <w:panose1 w:val="02000500000000000000"/>
    <w:charset w:val="4D"/>
    <w:family w:val="roman"/>
    <w:notTrueType/>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Apple Symbols">
    <w:panose1 w:val="02000000000000000000"/>
    <w:charset w:val="00"/>
    <w:family w:val="auto"/>
    <w:pitch w:val="variable"/>
    <w:sig w:usb0="00000003" w:usb1="00000000" w:usb2="00000000" w:usb3="00000000" w:csb0="00000001" w:csb1="00000000"/>
  </w:font>
  <w:font w:name="AdvOT5bf56204.B">
    <w:altName w:val="Cambria"/>
    <w:panose1 w:val="00000000000000000000"/>
    <w:charset w:val="4D"/>
    <w:family w:val="roman"/>
    <w:notTrueType/>
    <w:pitch w:val="default"/>
    <w:sig w:usb0="00000003" w:usb1="00000000" w:usb2="00000000" w:usb3="00000000" w:csb0="00000001" w:csb1="00000000"/>
  </w:font>
  <w:font w:name="Myriad Pro Semibold SemiExt It">
    <w:panose1 w:val="020B0605030403090204"/>
    <w:charset w:val="00"/>
    <w:family w:val="auto"/>
    <w:pitch w:val="variable"/>
    <w:sig w:usb0="00000003" w:usb1="00000000" w:usb2="00000000" w:usb3="00000000" w:csb0="00000001" w:csb1="00000000"/>
  </w:font>
  <w:font w:name="AdvAkzGroBE">
    <w:altName w:val="Cambria"/>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B3D" w:rsidRDefault="0094081D" w:rsidP="008C0388">
    <w:pPr>
      <w:pStyle w:val="Header"/>
      <w:framePr w:wrap="around" w:vAnchor="text" w:hAnchor="margin" w:xAlign="right" w:y="1"/>
      <w:rPr>
        <w:rStyle w:val="PageNumber"/>
      </w:rPr>
    </w:pPr>
    <w:r>
      <w:rPr>
        <w:rStyle w:val="PageNumber"/>
      </w:rPr>
      <w:fldChar w:fldCharType="begin"/>
    </w:r>
    <w:r w:rsidR="00670B3D">
      <w:rPr>
        <w:rStyle w:val="PageNumber"/>
      </w:rPr>
      <w:instrText xml:space="preserve">PAGE  </w:instrText>
    </w:r>
    <w:r>
      <w:rPr>
        <w:rStyle w:val="PageNumber"/>
      </w:rPr>
      <w:fldChar w:fldCharType="end"/>
    </w:r>
  </w:p>
  <w:p w:rsidR="00670B3D" w:rsidRDefault="00670B3D" w:rsidP="008C0388">
    <w:pPr>
      <w:pStyle w:val="Header"/>
      <w:ind w:right="360"/>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B3D" w:rsidRDefault="0094081D" w:rsidP="008C0388">
    <w:pPr>
      <w:pStyle w:val="Header"/>
      <w:framePr w:wrap="around" w:vAnchor="text" w:hAnchor="margin" w:xAlign="right" w:y="1"/>
      <w:rPr>
        <w:rStyle w:val="PageNumber"/>
      </w:rPr>
    </w:pPr>
    <w:r>
      <w:rPr>
        <w:rStyle w:val="PageNumber"/>
      </w:rPr>
      <w:fldChar w:fldCharType="begin"/>
    </w:r>
    <w:r w:rsidR="00670B3D">
      <w:rPr>
        <w:rStyle w:val="PageNumber"/>
      </w:rPr>
      <w:instrText xml:space="preserve">PAGE  </w:instrText>
    </w:r>
    <w:r>
      <w:rPr>
        <w:rStyle w:val="PageNumber"/>
      </w:rPr>
      <w:fldChar w:fldCharType="separate"/>
    </w:r>
    <w:r w:rsidR="000B1A63">
      <w:rPr>
        <w:rStyle w:val="PageNumber"/>
        <w:noProof/>
      </w:rPr>
      <w:t>70</w:t>
    </w:r>
    <w:r>
      <w:rPr>
        <w:rStyle w:val="PageNumber"/>
      </w:rPr>
      <w:fldChar w:fldCharType="end"/>
    </w:r>
  </w:p>
  <w:p w:rsidR="00670B3D" w:rsidRDefault="00670B3D" w:rsidP="008C0388">
    <w:pPr>
      <w:pStyle w:val="Header"/>
      <w:ind w:right="360"/>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D5692"/>
    <w:multiLevelType w:val="hybridMultilevel"/>
    <w:tmpl w:val="7A102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9D132F"/>
    <w:multiLevelType w:val="hybridMultilevel"/>
    <w:tmpl w:val="343C72A0"/>
    <w:lvl w:ilvl="0" w:tplc="538A6506">
      <w:start w:val="1"/>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45AB7583"/>
    <w:multiLevelType w:val="hybridMultilevel"/>
    <w:tmpl w:val="DBBA314A"/>
    <w:lvl w:ilvl="0" w:tplc="A4AE474E">
      <w:numFmt w:val="bullet"/>
      <w:lvlText w:val=""/>
      <w:lvlJc w:val="left"/>
      <w:pPr>
        <w:ind w:left="720" w:hanging="360"/>
      </w:pPr>
      <w:rPr>
        <w:rFonts w:ascii="Wingdings" w:eastAsiaTheme="minorHAnsi" w:hAnsi="Wingdings"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DD748C7"/>
    <w:multiLevelType w:val="hybridMultilevel"/>
    <w:tmpl w:val="4A46E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A700C86"/>
    <w:multiLevelType w:val="hybridMultilevel"/>
    <w:tmpl w:val="D94E1C44"/>
    <w:lvl w:ilvl="0" w:tplc="CEF2A956">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6B974F5E"/>
    <w:multiLevelType w:val="hybridMultilevel"/>
    <w:tmpl w:val="DEEA3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1313955"/>
    <w:multiLevelType w:val="hybridMultilevel"/>
    <w:tmpl w:val="2ADC9C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3"/>
  </w:num>
  <w:num w:numId="4">
    <w:abstractNumId w:val="0"/>
  </w:num>
  <w:num w:numId="5">
    <w:abstractNumId w:val="1"/>
  </w:num>
  <w:num w:numId="6">
    <w:abstractNumId w:val="2"/>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D30CC5"/>
    <w:rsid w:val="000032BB"/>
    <w:rsid w:val="000043AE"/>
    <w:rsid w:val="000108EC"/>
    <w:rsid w:val="0001475F"/>
    <w:rsid w:val="000166E6"/>
    <w:rsid w:val="00022483"/>
    <w:rsid w:val="0002367D"/>
    <w:rsid w:val="00026875"/>
    <w:rsid w:val="000274B3"/>
    <w:rsid w:val="0003258A"/>
    <w:rsid w:val="0003545C"/>
    <w:rsid w:val="00044E49"/>
    <w:rsid w:val="00047CB2"/>
    <w:rsid w:val="0005076D"/>
    <w:rsid w:val="00055941"/>
    <w:rsid w:val="00056913"/>
    <w:rsid w:val="00062BE3"/>
    <w:rsid w:val="00064CC9"/>
    <w:rsid w:val="000679FD"/>
    <w:rsid w:val="000742FD"/>
    <w:rsid w:val="000767FC"/>
    <w:rsid w:val="00081887"/>
    <w:rsid w:val="0008610F"/>
    <w:rsid w:val="00087D29"/>
    <w:rsid w:val="00090B4C"/>
    <w:rsid w:val="000934B2"/>
    <w:rsid w:val="00093840"/>
    <w:rsid w:val="000956A4"/>
    <w:rsid w:val="00096BA0"/>
    <w:rsid w:val="000B1A63"/>
    <w:rsid w:val="000C1C19"/>
    <w:rsid w:val="000C75B3"/>
    <w:rsid w:val="000D1B54"/>
    <w:rsid w:val="000D24C1"/>
    <w:rsid w:val="000D6773"/>
    <w:rsid w:val="000E6A41"/>
    <w:rsid w:val="001035DB"/>
    <w:rsid w:val="0010412C"/>
    <w:rsid w:val="00116E93"/>
    <w:rsid w:val="00121DF9"/>
    <w:rsid w:val="00121F8E"/>
    <w:rsid w:val="00125FD7"/>
    <w:rsid w:val="001347B6"/>
    <w:rsid w:val="001463D3"/>
    <w:rsid w:val="001524F2"/>
    <w:rsid w:val="00153B90"/>
    <w:rsid w:val="001572F8"/>
    <w:rsid w:val="001643B2"/>
    <w:rsid w:val="00171362"/>
    <w:rsid w:val="001725B9"/>
    <w:rsid w:val="0017342A"/>
    <w:rsid w:val="001824FB"/>
    <w:rsid w:val="00182F0D"/>
    <w:rsid w:val="00183448"/>
    <w:rsid w:val="00186460"/>
    <w:rsid w:val="001A2E70"/>
    <w:rsid w:val="001A36CD"/>
    <w:rsid w:val="001A5A30"/>
    <w:rsid w:val="001A6974"/>
    <w:rsid w:val="001B7D48"/>
    <w:rsid w:val="001C1E4B"/>
    <w:rsid w:val="001C7DF7"/>
    <w:rsid w:val="001C7F8C"/>
    <w:rsid w:val="001D0A3E"/>
    <w:rsid w:val="001D4329"/>
    <w:rsid w:val="001E6E82"/>
    <w:rsid w:val="001F2024"/>
    <w:rsid w:val="001F45F6"/>
    <w:rsid w:val="00200ABA"/>
    <w:rsid w:val="00203DBF"/>
    <w:rsid w:val="0020563F"/>
    <w:rsid w:val="00205748"/>
    <w:rsid w:val="002069CD"/>
    <w:rsid w:val="002113BE"/>
    <w:rsid w:val="00211699"/>
    <w:rsid w:val="00215F0E"/>
    <w:rsid w:val="00216FE3"/>
    <w:rsid w:val="00217DCC"/>
    <w:rsid w:val="00224C6D"/>
    <w:rsid w:val="002252B8"/>
    <w:rsid w:val="002308F3"/>
    <w:rsid w:val="00232D3E"/>
    <w:rsid w:val="00246720"/>
    <w:rsid w:val="00256B9B"/>
    <w:rsid w:val="0026562B"/>
    <w:rsid w:val="00270A23"/>
    <w:rsid w:val="00275407"/>
    <w:rsid w:val="00277E73"/>
    <w:rsid w:val="0028440C"/>
    <w:rsid w:val="00293C66"/>
    <w:rsid w:val="00293CB5"/>
    <w:rsid w:val="00295860"/>
    <w:rsid w:val="00297378"/>
    <w:rsid w:val="002B41A4"/>
    <w:rsid w:val="002B70D8"/>
    <w:rsid w:val="002B7A6B"/>
    <w:rsid w:val="002C2237"/>
    <w:rsid w:val="002C332D"/>
    <w:rsid w:val="002E2237"/>
    <w:rsid w:val="002E4EEC"/>
    <w:rsid w:val="002E68AA"/>
    <w:rsid w:val="002F1FE7"/>
    <w:rsid w:val="00300283"/>
    <w:rsid w:val="003002FD"/>
    <w:rsid w:val="00301EB8"/>
    <w:rsid w:val="0030536E"/>
    <w:rsid w:val="00305842"/>
    <w:rsid w:val="00307BA3"/>
    <w:rsid w:val="00316B1C"/>
    <w:rsid w:val="00320BC4"/>
    <w:rsid w:val="00322014"/>
    <w:rsid w:val="00333164"/>
    <w:rsid w:val="00334ECE"/>
    <w:rsid w:val="003351E1"/>
    <w:rsid w:val="00336BDB"/>
    <w:rsid w:val="00337DDE"/>
    <w:rsid w:val="003554FF"/>
    <w:rsid w:val="0036033F"/>
    <w:rsid w:val="00361AAF"/>
    <w:rsid w:val="00363DFB"/>
    <w:rsid w:val="003668DC"/>
    <w:rsid w:val="00385B6D"/>
    <w:rsid w:val="00390F0C"/>
    <w:rsid w:val="003914F2"/>
    <w:rsid w:val="003A1FB9"/>
    <w:rsid w:val="003A510C"/>
    <w:rsid w:val="003B3062"/>
    <w:rsid w:val="003B47F7"/>
    <w:rsid w:val="003B6D58"/>
    <w:rsid w:val="003B7AD9"/>
    <w:rsid w:val="003C4B2B"/>
    <w:rsid w:val="003D6FEF"/>
    <w:rsid w:val="003E1D08"/>
    <w:rsid w:val="003E43EA"/>
    <w:rsid w:val="003E603C"/>
    <w:rsid w:val="003F1B6A"/>
    <w:rsid w:val="003F1CA1"/>
    <w:rsid w:val="003F1CAA"/>
    <w:rsid w:val="00401A84"/>
    <w:rsid w:val="00405CCF"/>
    <w:rsid w:val="00412134"/>
    <w:rsid w:val="0041391A"/>
    <w:rsid w:val="00413D3D"/>
    <w:rsid w:val="004158EB"/>
    <w:rsid w:val="0041654B"/>
    <w:rsid w:val="0043009E"/>
    <w:rsid w:val="004410ED"/>
    <w:rsid w:val="004446DA"/>
    <w:rsid w:val="0044663F"/>
    <w:rsid w:val="00450824"/>
    <w:rsid w:val="00451D0B"/>
    <w:rsid w:val="00463587"/>
    <w:rsid w:val="004639D1"/>
    <w:rsid w:val="00466467"/>
    <w:rsid w:val="0047311E"/>
    <w:rsid w:val="00473564"/>
    <w:rsid w:val="00487863"/>
    <w:rsid w:val="004924C3"/>
    <w:rsid w:val="00492FBB"/>
    <w:rsid w:val="00494CCD"/>
    <w:rsid w:val="004A188C"/>
    <w:rsid w:val="004A501A"/>
    <w:rsid w:val="004A6C44"/>
    <w:rsid w:val="004B1A59"/>
    <w:rsid w:val="004B3179"/>
    <w:rsid w:val="004B4222"/>
    <w:rsid w:val="004B5610"/>
    <w:rsid w:val="004B774B"/>
    <w:rsid w:val="004B7BC1"/>
    <w:rsid w:val="004B7CCB"/>
    <w:rsid w:val="004C6969"/>
    <w:rsid w:val="004D3B47"/>
    <w:rsid w:val="004D45F9"/>
    <w:rsid w:val="004D494B"/>
    <w:rsid w:val="004E03FB"/>
    <w:rsid w:val="004E3AB0"/>
    <w:rsid w:val="004F295D"/>
    <w:rsid w:val="004F5A7A"/>
    <w:rsid w:val="004F734B"/>
    <w:rsid w:val="00503AF9"/>
    <w:rsid w:val="005044F2"/>
    <w:rsid w:val="00504B0A"/>
    <w:rsid w:val="005072D7"/>
    <w:rsid w:val="00511054"/>
    <w:rsid w:val="005112F7"/>
    <w:rsid w:val="005119E7"/>
    <w:rsid w:val="00512F96"/>
    <w:rsid w:val="00521292"/>
    <w:rsid w:val="00553898"/>
    <w:rsid w:val="005538E9"/>
    <w:rsid w:val="0056331D"/>
    <w:rsid w:val="00563935"/>
    <w:rsid w:val="00566A45"/>
    <w:rsid w:val="00576CED"/>
    <w:rsid w:val="005814FE"/>
    <w:rsid w:val="00591766"/>
    <w:rsid w:val="0059339E"/>
    <w:rsid w:val="005937C8"/>
    <w:rsid w:val="005959EE"/>
    <w:rsid w:val="005A2E47"/>
    <w:rsid w:val="005A4B28"/>
    <w:rsid w:val="005A5297"/>
    <w:rsid w:val="005A6535"/>
    <w:rsid w:val="005A735A"/>
    <w:rsid w:val="005B2089"/>
    <w:rsid w:val="005B2D4A"/>
    <w:rsid w:val="005B4648"/>
    <w:rsid w:val="005C1AE8"/>
    <w:rsid w:val="005C5095"/>
    <w:rsid w:val="005D004F"/>
    <w:rsid w:val="005D2066"/>
    <w:rsid w:val="005D2FEA"/>
    <w:rsid w:val="005D466E"/>
    <w:rsid w:val="005E3D3C"/>
    <w:rsid w:val="005F2C72"/>
    <w:rsid w:val="00620944"/>
    <w:rsid w:val="00621FD4"/>
    <w:rsid w:val="0062600D"/>
    <w:rsid w:val="00635BFF"/>
    <w:rsid w:val="0064299F"/>
    <w:rsid w:val="0066181E"/>
    <w:rsid w:val="00667FE5"/>
    <w:rsid w:val="00670B3D"/>
    <w:rsid w:val="006711F7"/>
    <w:rsid w:val="00675809"/>
    <w:rsid w:val="00682073"/>
    <w:rsid w:val="006834A8"/>
    <w:rsid w:val="00686964"/>
    <w:rsid w:val="006924DB"/>
    <w:rsid w:val="00694BA9"/>
    <w:rsid w:val="006B5117"/>
    <w:rsid w:val="006B788A"/>
    <w:rsid w:val="006C1DEA"/>
    <w:rsid w:val="006C2710"/>
    <w:rsid w:val="006C2A3B"/>
    <w:rsid w:val="006C2FA1"/>
    <w:rsid w:val="006D0557"/>
    <w:rsid w:val="006D68DB"/>
    <w:rsid w:val="006E431E"/>
    <w:rsid w:val="00700E19"/>
    <w:rsid w:val="00704209"/>
    <w:rsid w:val="00705559"/>
    <w:rsid w:val="007137E8"/>
    <w:rsid w:val="007166A3"/>
    <w:rsid w:val="00732121"/>
    <w:rsid w:val="0073384D"/>
    <w:rsid w:val="0073743B"/>
    <w:rsid w:val="00741826"/>
    <w:rsid w:val="00743EF0"/>
    <w:rsid w:val="00744315"/>
    <w:rsid w:val="00745F63"/>
    <w:rsid w:val="00766239"/>
    <w:rsid w:val="00773147"/>
    <w:rsid w:val="00775681"/>
    <w:rsid w:val="00775C2E"/>
    <w:rsid w:val="00781865"/>
    <w:rsid w:val="00786D8D"/>
    <w:rsid w:val="007873E7"/>
    <w:rsid w:val="007903B4"/>
    <w:rsid w:val="00790B1B"/>
    <w:rsid w:val="007944AE"/>
    <w:rsid w:val="00797503"/>
    <w:rsid w:val="007A15DA"/>
    <w:rsid w:val="007A34B2"/>
    <w:rsid w:val="007A7D65"/>
    <w:rsid w:val="007D5C85"/>
    <w:rsid w:val="007D70FE"/>
    <w:rsid w:val="007E056E"/>
    <w:rsid w:val="007E29DD"/>
    <w:rsid w:val="007F03CD"/>
    <w:rsid w:val="007F256E"/>
    <w:rsid w:val="007F739F"/>
    <w:rsid w:val="00803FC7"/>
    <w:rsid w:val="00804E7F"/>
    <w:rsid w:val="00805A1D"/>
    <w:rsid w:val="008062B2"/>
    <w:rsid w:val="0081403E"/>
    <w:rsid w:val="00821D5E"/>
    <w:rsid w:val="00824407"/>
    <w:rsid w:val="00831B8D"/>
    <w:rsid w:val="008335A1"/>
    <w:rsid w:val="00842996"/>
    <w:rsid w:val="0085376A"/>
    <w:rsid w:val="008546E9"/>
    <w:rsid w:val="008550E9"/>
    <w:rsid w:val="008570B2"/>
    <w:rsid w:val="0086579D"/>
    <w:rsid w:val="00866C99"/>
    <w:rsid w:val="00866EEA"/>
    <w:rsid w:val="00870B07"/>
    <w:rsid w:val="00875AF1"/>
    <w:rsid w:val="00875CB2"/>
    <w:rsid w:val="008807FA"/>
    <w:rsid w:val="00880EAC"/>
    <w:rsid w:val="008821DE"/>
    <w:rsid w:val="00883603"/>
    <w:rsid w:val="008C012E"/>
    <w:rsid w:val="008C0388"/>
    <w:rsid w:val="008C3755"/>
    <w:rsid w:val="008D0EE0"/>
    <w:rsid w:val="008D2C01"/>
    <w:rsid w:val="008E04BA"/>
    <w:rsid w:val="008E75D2"/>
    <w:rsid w:val="008F2932"/>
    <w:rsid w:val="008F4B60"/>
    <w:rsid w:val="008F54D0"/>
    <w:rsid w:val="00904025"/>
    <w:rsid w:val="0090422C"/>
    <w:rsid w:val="009220E1"/>
    <w:rsid w:val="00930BD4"/>
    <w:rsid w:val="00932542"/>
    <w:rsid w:val="0094081D"/>
    <w:rsid w:val="00941615"/>
    <w:rsid w:val="00943C60"/>
    <w:rsid w:val="00944D45"/>
    <w:rsid w:val="00947320"/>
    <w:rsid w:val="009569EB"/>
    <w:rsid w:val="0096002E"/>
    <w:rsid w:val="00960296"/>
    <w:rsid w:val="00985F09"/>
    <w:rsid w:val="009876E4"/>
    <w:rsid w:val="009905A1"/>
    <w:rsid w:val="009934A0"/>
    <w:rsid w:val="0099572B"/>
    <w:rsid w:val="00997F42"/>
    <w:rsid w:val="009B26A9"/>
    <w:rsid w:val="009C325E"/>
    <w:rsid w:val="009C7965"/>
    <w:rsid w:val="009D362C"/>
    <w:rsid w:val="009D64E3"/>
    <w:rsid w:val="009E37CE"/>
    <w:rsid w:val="009E398A"/>
    <w:rsid w:val="009E4FF4"/>
    <w:rsid w:val="009F1D0B"/>
    <w:rsid w:val="009F350C"/>
    <w:rsid w:val="00A008E9"/>
    <w:rsid w:val="00A07236"/>
    <w:rsid w:val="00A1280E"/>
    <w:rsid w:val="00A1334E"/>
    <w:rsid w:val="00A253EC"/>
    <w:rsid w:val="00A336FC"/>
    <w:rsid w:val="00A368F3"/>
    <w:rsid w:val="00A37A6C"/>
    <w:rsid w:val="00A4059A"/>
    <w:rsid w:val="00A41A43"/>
    <w:rsid w:val="00A45C67"/>
    <w:rsid w:val="00A46FFD"/>
    <w:rsid w:val="00A55E52"/>
    <w:rsid w:val="00A570A0"/>
    <w:rsid w:val="00A6344B"/>
    <w:rsid w:val="00A645C4"/>
    <w:rsid w:val="00A65CBA"/>
    <w:rsid w:val="00A66218"/>
    <w:rsid w:val="00A77FB0"/>
    <w:rsid w:val="00A80828"/>
    <w:rsid w:val="00A92AA5"/>
    <w:rsid w:val="00A9490C"/>
    <w:rsid w:val="00AA04C6"/>
    <w:rsid w:val="00AA08B1"/>
    <w:rsid w:val="00AB0763"/>
    <w:rsid w:val="00AB494E"/>
    <w:rsid w:val="00AB4BA8"/>
    <w:rsid w:val="00AB7C0C"/>
    <w:rsid w:val="00AC4AF3"/>
    <w:rsid w:val="00AD1631"/>
    <w:rsid w:val="00AD17C6"/>
    <w:rsid w:val="00AD4950"/>
    <w:rsid w:val="00AE0964"/>
    <w:rsid w:val="00AE5306"/>
    <w:rsid w:val="00AF198B"/>
    <w:rsid w:val="00B10269"/>
    <w:rsid w:val="00B12D61"/>
    <w:rsid w:val="00B150AF"/>
    <w:rsid w:val="00B17A3D"/>
    <w:rsid w:val="00B26F13"/>
    <w:rsid w:val="00B3797B"/>
    <w:rsid w:val="00B37C33"/>
    <w:rsid w:val="00B46529"/>
    <w:rsid w:val="00B47991"/>
    <w:rsid w:val="00B5212D"/>
    <w:rsid w:val="00B65086"/>
    <w:rsid w:val="00B65189"/>
    <w:rsid w:val="00B67774"/>
    <w:rsid w:val="00B7003B"/>
    <w:rsid w:val="00B75892"/>
    <w:rsid w:val="00B933C5"/>
    <w:rsid w:val="00BA57FF"/>
    <w:rsid w:val="00BB0586"/>
    <w:rsid w:val="00BB0792"/>
    <w:rsid w:val="00BB1116"/>
    <w:rsid w:val="00BB1985"/>
    <w:rsid w:val="00BB4D4F"/>
    <w:rsid w:val="00BC443D"/>
    <w:rsid w:val="00BD219E"/>
    <w:rsid w:val="00C02790"/>
    <w:rsid w:val="00C03EB7"/>
    <w:rsid w:val="00C0610E"/>
    <w:rsid w:val="00C15B56"/>
    <w:rsid w:val="00C338CC"/>
    <w:rsid w:val="00C35D4B"/>
    <w:rsid w:val="00C4175B"/>
    <w:rsid w:val="00C445D7"/>
    <w:rsid w:val="00C50928"/>
    <w:rsid w:val="00C616AF"/>
    <w:rsid w:val="00C7018E"/>
    <w:rsid w:val="00C75E20"/>
    <w:rsid w:val="00C77010"/>
    <w:rsid w:val="00C80D11"/>
    <w:rsid w:val="00C840BF"/>
    <w:rsid w:val="00C856AB"/>
    <w:rsid w:val="00C90E4E"/>
    <w:rsid w:val="00C91029"/>
    <w:rsid w:val="00C9599E"/>
    <w:rsid w:val="00CA1AF8"/>
    <w:rsid w:val="00CA4C83"/>
    <w:rsid w:val="00CB2697"/>
    <w:rsid w:val="00CB7CE5"/>
    <w:rsid w:val="00CC24CD"/>
    <w:rsid w:val="00CC5FC4"/>
    <w:rsid w:val="00CC6923"/>
    <w:rsid w:val="00CD0918"/>
    <w:rsid w:val="00CE2C2A"/>
    <w:rsid w:val="00CE7CF3"/>
    <w:rsid w:val="00CF678C"/>
    <w:rsid w:val="00D05C5A"/>
    <w:rsid w:val="00D1433B"/>
    <w:rsid w:val="00D208CC"/>
    <w:rsid w:val="00D30CC5"/>
    <w:rsid w:val="00D32E34"/>
    <w:rsid w:val="00D3539B"/>
    <w:rsid w:val="00D3554E"/>
    <w:rsid w:val="00D363EE"/>
    <w:rsid w:val="00D40BE1"/>
    <w:rsid w:val="00D419CF"/>
    <w:rsid w:val="00D44A1F"/>
    <w:rsid w:val="00D5416E"/>
    <w:rsid w:val="00D5436B"/>
    <w:rsid w:val="00D54FD7"/>
    <w:rsid w:val="00D604C0"/>
    <w:rsid w:val="00D63951"/>
    <w:rsid w:val="00D64009"/>
    <w:rsid w:val="00D667C8"/>
    <w:rsid w:val="00D70C4E"/>
    <w:rsid w:val="00D71683"/>
    <w:rsid w:val="00D71B49"/>
    <w:rsid w:val="00D720BB"/>
    <w:rsid w:val="00D7401E"/>
    <w:rsid w:val="00D77B45"/>
    <w:rsid w:val="00D8637F"/>
    <w:rsid w:val="00D86FAA"/>
    <w:rsid w:val="00D9219B"/>
    <w:rsid w:val="00D930BB"/>
    <w:rsid w:val="00D93E98"/>
    <w:rsid w:val="00D9471D"/>
    <w:rsid w:val="00DA10ED"/>
    <w:rsid w:val="00DA1B56"/>
    <w:rsid w:val="00DA5319"/>
    <w:rsid w:val="00DC06E1"/>
    <w:rsid w:val="00DC2491"/>
    <w:rsid w:val="00DC3FD8"/>
    <w:rsid w:val="00DD0963"/>
    <w:rsid w:val="00DD586E"/>
    <w:rsid w:val="00DF11FA"/>
    <w:rsid w:val="00DF2451"/>
    <w:rsid w:val="00E02AD2"/>
    <w:rsid w:val="00E043AA"/>
    <w:rsid w:val="00E06E23"/>
    <w:rsid w:val="00E077B0"/>
    <w:rsid w:val="00E12CA6"/>
    <w:rsid w:val="00E16862"/>
    <w:rsid w:val="00E17560"/>
    <w:rsid w:val="00E2337E"/>
    <w:rsid w:val="00E415B6"/>
    <w:rsid w:val="00E47887"/>
    <w:rsid w:val="00E669DF"/>
    <w:rsid w:val="00E71CAF"/>
    <w:rsid w:val="00E72B96"/>
    <w:rsid w:val="00E73C48"/>
    <w:rsid w:val="00E75F44"/>
    <w:rsid w:val="00E80929"/>
    <w:rsid w:val="00E81BA3"/>
    <w:rsid w:val="00E91648"/>
    <w:rsid w:val="00E92C8E"/>
    <w:rsid w:val="00EA141A"/>
    <w:rsid w:val="00EA5DD1"/>
    <w:rsid w:val="00EA6895"/>
    <w:rsid w:val="00EB5393"/>
    <w:rsid w:val="00EC18B1"/>
    <w:rsid w:val="00EC1A80"/>
    <w:rsid w:val="00EC2F66"/>
    <w:rsid w:val="00EC6A93"/>
    <w:rsid w:val="00EC76AF"/>
    <w:rsid w:val="00ED31BD"/>
    <w:rsid w:val="00ED560E"/>
    <w:rsid w:val="00ED56B9"/>
    <w:rsid w:val="00EE0FA5"/>
    <w:rsid w:val="00EE1DE7"/>
    <w:rsid w:val="00EF158A"/>
    <w:rsid w:val="00EF197C"/>
    <w:rsid w:val="00EF32A7"/>
    <w:rsid w:val="00F01F1F"/>
    <w:rsid w:val="00F11F30"/>
    <w:rsid w:val="00F14F61"/>
    <w:rsid w:val="00F22986"/>
    <w:rsid w:val="00F22DA5"/>
    <w:rsid w:val="00F23F6F"/>
    <w:rsid w:val="00F270B4"/>
    <w:rsid w:val="00F27131"/>
    <w:rsid w:val="00F31300"/>
    <w:rsid w:val="00F31C95"/>
    <w:rsid w:val="00F33CAA"/>
    <w:rsid w:val="00F43847"/>
    <w:rsid w:val="00F45899"/>
    <w:rsid w:val="00F53B5A"/>
    <w:rsid w:val="00F542CD"/>
    <w:rsid w:val="00F549CD"/>
    <w:rsid w:val="00F66D82"/>
    <w:rsid w:val="00F70D6D"/>
    <w:rsid w:val="00F73083"/>
    <w:rsid w:val="00F746F1"/>
    <w:rsid w:val="00F74AE7"/>
    <w:rsid w:val="00F83230"/>
    <w:rsid w:val="00F905F5"/>
    <w:rsid w:val="00F950E7"/>
    <w:rsid w:val="00F953C4"/>
    <w:rsid w:val="00F95AA6"/>
    <w:rsid w:val="00F9694B"/>
    <w:rsid w:val="00FA492B"/>
    <w:rsid w:val="00FC4E21"/>
    <w:rsid w:val="00FC5D84"/>
    <w:rsid w:val="00FD1E2D"/>
    <w:rsid w:val="00FD1ECA"/>
    <w:rsid w:val="00FD5B2D"/>
    <w:rsid w:val="00FD7178"/>
    <w:rsid w:val="00FE0926"/>
    <w:rsid w:val="00FE38AF"/>
    <w:rsid w:val="00FE5A5E"/>
    <w:rsid w:val="00FF434C"/>
  </w:rsids>
  <m:mathPr>
    <m:mathFont m:val="Abadi MT Condensed Extra Bold"/>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276">
    <w:lsdException w:name="List Paragraph" w:uiPriority="1" w:qFormat="1"/>
  </w:latentStyles>
  <w:style w:type="paragraph" w:default="1" w:styleId="Normal">
    <w:name w:val="Normal"/>
    <w:qFormat/>
    <w:rsid w:val="00D30CC5"/>
    <w:rPr>
      <w:lang w:val="en-US"/>
    </w:rPr>
  </w:style>
  <w:style w:type="paragraph" w:styleId="Heading2">
    <w:name w:val="heading 2"/>
    <w:basedOn w:val="Normal"/>
    <w:link w:val="Heading2Char"/>
    <w:uiPriority w:val="9"/>
    <w:rsid w:val="00C03EB7"/>
    <w:pPr>
      <w:spacing w:beforeLines="1" w:afterLines="1"/>
      <w:outlineLvl w:val="1"/>
    </w:pPr>
    <w:rPr>
      <w:rFonts w:ascii="Times" w:hAnsi="Times"/>
      <w:b/>
      <w:sz w:val="36"/>
      <w:szCs w:val="20"/>
      <w:lang w:val="fr-FR"/>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8C0388"/>
    <w:pPr>
      <w:tabs>
        <w:tab w:val="center" w:pos="4320"/>
        <w:tab w:val="right" w:pos="8640"/>
      </w:tabs>
    </w:pPr>
  </w:style>
  <w:style w:type="character" w:customStyle="1" w:styleId="HeaderChar">
    <w:name w:val="Header Char"/>
    <w:basedOn w:val="DefaultParagraphFont"/>
    <w:link w:val="Header"/>
    <w:uiPriority w:val="99"/>
    <w:semiHidden/>
    <w:rsid w:val="008C0388"/>
    <w:rPr>
      <w:lang w:val="en-US"/>
    </w:rPr>
  </w:style>
  <w:style w:type="character" w:styleId="PageNumber">
    <w:name w:val="page number"/>
    <w:basedOn w:val="DefaultParagraphFont"/>
    <w:uiPriority w:val="99"/>
    <w:semiHidden/>
    <w:unhideWhenUsed/>
    <w:rsid w:val="008C0388"/>
  </w:style>
  <w:style w:type="paragraph" w:styleId="NormalWeb">
    <w:name w:val="Normal (Web)"/>
    <w:basedOn w:val="Normal"/>
    <w:uiPriority w:val="99"/>
    <w:rsid w:val="008C0388"/>
    <w:pPr>
      <w:spacing w:beforeLines="1" w:afterLines="1"/>
    </w:pPr>
    <w:rPr>
      <w:rFonts w:ascii="Times" w:hAnsi="Times" w:cs="Times New Roman"/>
      <w:sz w:val="20"/>
      <w:szCs w:val="20"/>
      <w:lang w:val="fr-FR"/>
    </w:rPr>
  </w:style>
  <w:style w:type="character" w:styleId="Hyperlink">
    <w:name w:val="Hyperlink"/>
    <w:basedOn w:val="DefaultParagraphFont"/>
    <w:uiPriority w:val="99"/>
    <w:semiHidden/>
    <w:unhideWhenUsed/>
    <w:rsid w:val="003E1D08"/>
    <w:rPr>
      <w:color w:val="0000FF" w:themeColor="hyperlink"/>
      <w:u w:val="single"/>
    </w:rPr>
  </w:style>
  <w:style w:type="paragraph" w:styleId="ListParagraph">
    <w:name w:val="List Paragraph"/>
    <w:basedOn w:val="Normal"/>
    <w:uiPriority w:val="1"/>
    <w:qFormat/>
    <w:rsid w:val="00215F0E"/>
    <w:pPr>
      <w:ind w:left="720"/>
      <w:contextualSpacing/>
    </w:pPr>
    <w:rPr>
      <w:rFonts w:ascii="Cambria" w:eastAsia="ＭＳ 明朝" w:hAnsi="Cambria" w:cs="Times New Roman"/>
    </w:rPr>
  </w:style>
  <w:style w:type="character" w:customStyle="1" w:styleId="Heading2Char">
    <w:name w:val="Heading 2 Char"/>
    <w:basedOn w:val="DefaultParagraphFont"/>
    <w:link w:val="Heading2"/>
    <w:uiPriority w:val="9"/>
    <w:rsid w:val="00C03EB7"/>
    <w:rPr>
      <w:rFonts w:ascii="Times" w:hAnsi="Times"/>
      <w:b/>
      <w:sz w:val="36"/>
      <w:szCs w:val="20"/>
      <w:lang w:val="fr-FR"/>
    </w:rPr>
  </w:style>
  <w:style w:type="paragraph" w:customStyle="1" w:styleId="b-qtqt143534">
    <w:name w:val="b-qt qt_143534"/>
    <w:basedOn w:val="Normal"/>
    <w:rsid w:val="00620944"/>
    <w:pPr>
      <w:spacing w:beforeLines="1" w:afterLines="1"/>
    </w:pPr>
    <w:rPr>
      <w:rFonts w:ascii="Times" w:hAnsi="Times"/>
      <w:sz w:val="20"/>
      <w:szCs w:val="20"/>
      <w:lang w:val="fr-FR"/>
    </w:rPr>
  </w:style>
  <w:style w:type="paragraph" w:customStyle="1" w:styleId="bqfqa">
    <w:name w:val="bq_fq_a"/>
    <w:basedOn w:val="Normal"/>
    <w:rsid w:val="00620944"/>
    <w:pPr>
      <w:spacing w:beforeLines="1" w:afterLines="1"/>
    </w:pPr>
    <w:rPr>
      <w:rFonts w:ascii="Times" w:hAnsi="Times"/>
      <w:sz w:val="20"/>
      <w:szCs w:val="20"/>
      <w:lang w:val="fr-FR"/>
    </w:rPr>
  </w:style>
  <w:style w:type="character" w:styleId="Strong">
    <w:name w:val="Strong"/>
    <w:basedOn w:val="DefaultParagraphFont"/>
    <w:uiPriority w:val="22"/>
    <w:rsid w:val="001524F2"/>
    <w:rPr>
      <w:b/>
    </w:rPr>
  </w:style>
  <w:style w:type="paragraph" w:customStyle="1" w:styleId="b-qtqt389110">
    <w:name w:val="b-qt qt_389110"/>
    <w:basedOn w:val="Normal"/>
    <w:rsid w:val="00A37A6C"/>
    <w:pPr>
      <w:spacing w:beforeLines="1" w:afterLines="1"/>
    </w:pPr>
    <w:rPr>
      <w:rFonts w:ascii="Times" w:hAnsi="Times"/>
      <w:sz w:val="20"/>
      <w:szCs w:val="20"/>
      <w:lang w:val="fr-FR"/>
    </w:rPr>
  </w:style>
</w:styles>
</file>

<file path=word/webSettings.xml><?xml version="1.0" encoding="utf-8"?>
<w:webSettings xmlns:r="http://schemas.openxmlformats.org/officeDocument/2006/relationships" xmlns:w="http://schemas.openxmlformats.org/wordprocessingml/2006/main">
  <w:divs>
    <w:div w:id="27529105">
      <w:bodyDiv w:val="1"/>
      <w:marLeft w:val="0"/>
      <w:marRight w:val="0"/>
      <w:marTop w:val="0"/>
      <w:marBottom w:val="0"/>
      <w:divBdr>
        <w:top w:val="none" w:sz="0" w:space="0" w:color="auto"/>
        <w:left w:val="none" w:sz="0" w:space="0" w:color="auto"/>
        <w:bottom w:val="none" w:sz="0" w:space="0" w:color="auto"/>
        <w:right w:val="none" w:sz="0" w:space="0" w:color="auto"/>
      </w:divBdr>
      <w:divsChild>
        <w:div w:id="1421829027">
          <w:marLeft w:val="0"/>
          <w:marRight w:val="0"/>
          <w:marTop w:val="0"/>
          <w:marBottom w:val="0"/>
          <w:divBdr>
            <w:top w:val="none" w:sz="0" w:space="0" w:color="auto"/>
            <w:left w:val="none" w:sz="0" w:space="0" w:color="auto"/>
            <w:bottom w:val="none" w:sz="0" w:space="0" w:color="auto"/>
            <w:right w:val="none" w:sz="0" w:space="0" w:color="auto"/>
          </w:divBdr>
          <w:divsChild>
            <w:div w:id="722753724">
              <w:marLeft w:val="0"/>
              <w:marRight w:val="0"/>
              <w:marTop w:val="0"/>
              <w:marBottom w:val="0"/>
              <w:divBdr>
                <w:top w:val="none" w:sz="0" w:space="0" w:color="auto"/>
                <w:left w:val="none" w:sz="0" w:space="0" w:color="auto"/>
                <w:bottom w:val="none" w:sz="0" w:space="0" w:color="auto"/>
                <w:right w:val="none" w:sz="0" w:space="0" w:color="auto"/>
              </w:divBdr>
              <w:divsChild>
                <w:div w:id="120070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7427">
      <w:bodyDiv w:val="1"/>
      <w:marLeft w:val="0"/>
      <w:marRight w:val="0"/>
      <w:marTop w:val="0"/>
      <w:marBottom w:val="0"/>
      <w:divBdr>
        <w:top w:val="none" w:sz="0" w:space="0" w:color="auto"/>
        <w:left w:val="none" w:sz="0" w:space="0" w:color="auto"/>
        <w:bottom w:val="none" w:sz="0" w:space="0" w:color="auto"/>
        <w:right w:val="none" w:sz="0" w:space="0" w:color="auto"/>
      </w:divBdr>
      <w:divsChild>
        <w:div w:id="261230353">
          <w:marLeft w:val="0"/>
          <w:marRight w:val="0"/>
          <w:marTop w:val="0"/>
          <w:marBottom w:val="0"/>
          <w:divBdr>
            <w:top w:val="none" w:sz="0" w:space="0" w:color="auto"/>
            <w:left w:val="none" w:sz="0" w:space="0" w:color="auto"/>
            <w:bottom w:val="none" w:sz="0" w:space="0" w:color="auto"/>
            <w:right w:val="none" w:sz="0" w:space="0" w:color="auto"/>
          </w:divBdr>
          <w:divsChild>
            <w:div w:id="645937683">
              <w:marLeft w:val="0"/>
              <w:marRight w:val="0"/>
              <w:marTop w:val="0"/>
              <w:marBottom w:val="0"/>
              <w:divBdr>
                <w:top w:val="none" w:sz="0" w:space="0" w:color="auto"/>
                <w:left w:val="none" w:sz="0" w:space="0" w:color="auto"/>
                <w:bottom w:val="none" w:sz="0" w:space="0" w:color="auto"/>
                <w:right w:val="none" w:sz="0" w:space="0" w:color="auto"/>
              </w:divBdr>
              <w:divsChild>
                <w:div w:id="109054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40221">
      <w:bodyDiv w:val="1"/>
      <w:marLeft w:val="0"/>
      <w:marRight w:val="0"/>
      <w:marTop w:val="0"/>
      <w:marBottom w:val="0"/>
      <w:divBdr>
        <w:top w:val="none" w:sz="0" w:space="0" w:color="auto"/>
        <w:left w:val="none" w:sz="0" w:space="0" w:color="auto"/>
        <w:bottom w:val="none" w:sz="0" w:space="0" w:color="auto"/>
        <w:right w:val="none" w:sz="0" w:space="0" w:color="auto"/>
      </w:divBdr>
      <w:divsChild>
        <w:div w:id="1643192319">
          <w:marLeft w:val="0"/>
          <w:marRight w:val="0"/>
          <w:marTop w:val="0"/>
          <w:marBottom w:val="0"/>
          <w:divBdr>
            <w:top w:val="none" w:sz="0" w:space="0" w:color="auto"/>
            <w:left w:val="none" w:sz="0" w:space="0" w:color="auto"/>
            <w:bottom w:val="none" w:sz="0" w:space="0" w:color="auto"/>
            <w:right w:val="none" w:sz="0" w:space="0" w:color="auto"/>
          </w:divBdr>
          <w:divsChild>
            <w:div w:id="94327783">
              <w:marLeft w:val="0"/>
              <w:marRight w:val="0"/>
              <w:marTop w:val="0"/>
              <w:marBottom w:val="0"/>
              <w:divBdr>
                <w:top w:val="none" w:sz="0" w:space="0" w:color="auto"/>
                <w:left w:val="none" w:sz="0" w:space="0" w:color="auto"/>
                <w:bottom w:val="none" w:sz="0" w:space="0" w:color="auto"/>
                <w:right w:val="none" w:sz="0" w:space="0" w:color="auto"/>
              </w:divBdr>
              <w:divsChild>
                <w:div w:id="86437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7680">
      <w:bodyDiv w:val="1"/>
      <w:marLeft w:val="0"/>
      <w:marRight w:val="0"/>
      <w:marTop w:val="0"/>
      <w:marBottom w:val="0"/>
      <w:divBdr>
        <w:top w:val="none" w:sz="0" w:space="0" w:color="auto"/>
        <w:left w:val="none" w:sz="0" w:space="0" w:color="auto"/>
        <w:bottom w:val="none" w:sz="0" w:space="0" w:color="auto"/>
        <w:right w:val="none" w:sz="0" w:space="0" w:color="auto"/>
      </w:divBdr>
      <w:divsChild>
        <w:div w:id="1198665117">
          <w:marLeft w:val="0"/>
          <w:marRight w:val="0"/>
          <w:marTop w:val="0"/>
          <w:marBottom w:val="0"/>
          <w:divBdr>
            <w:top w:val="none" w:sz="0" w:space="0" w:color="auto"/>
            <w:left w:val="none" w:sz="0" w:space="0" w:color="auto"/>
            <w:bottom w:val="none" w:sz="0" w:space="0" w:color="auto"/>
            <w:right w:val="none" w:sz="0" w:space="0" w:color="auto"/>
          </w:divBdr>
          <w:divsChild>
            <w:div w:id="587038707">
              <w:marLeft w:val="0"/>
              <w:marRight w:val="0"/>
              <w:marTop w:val="0"/>
              <w:marBottom w:val="0"/>
              <w:divBdr>
                <w:top w:val="none" w:sz="0" w:space="0" w:color="auto"/>
                <w:left w:val="none" w:sz="0" w:space="0" w:color="auto"/>
                <w:bottom w:val="none" w:sz="0" w:space="0" w:color="auto"/>
                <w:right w:val="none" w:sz="0" w:space="0" w:color="auto"/>
              </w:divBdr>
              <w:divsChild>
                <w:div w:id="1939286897">
                  <w:marLeft w:val="0"/>
                  <w:marRight w:val="0"/>
                  <w:marTop w:val="0"/>
                  <w:marBottom w:val="0"/>
                  <w:divBdr>
                    <w:top w:val="none" w:sz="0" w:space="0" w:color="auto"/>
                    <w:left w:val="none" w:sz="0" w:space="0" w:color="auto"/>
                    <w:bottom w:val="none" w:sz="0" w:space="0" w:color="auto"/>
                    <w:right w:val="none" w:sz="0" w:space="0" w:color="auto"/>
                  </w:divBdr>
                  <w:divsChild>
                    <w:div w:id="84529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21599">
      <w:bodyDiv w:val="1"/>
      <w:marLeft w:val="0"/>
      <w:marRight w:val="0"/>
      <w:marTop w:val="0"/>
      <w:marBottom w:val="0"/>
      <w:divBdr>
        <w:top w:val="none" w:sz="0" w:space="0" w:color="auto"/>
        <w:left w:val="none" w:sz="0" w:space="0" w:color="auto"/>
        <w:bottom w:val="none" w:sz="0" w:space="0" w:color="auto"/>
        <w:right w:val="none" w:sz="0" w:space="0" w:color="auto"/>
      </w:divBdr>
      <w:divsChild>
        <w:div w:id="1048917059">
          <w:marLeft w:val="0"/>
          <w:marRight w:val="0"/>
          <w:marTop w:val="0"/>
          <w:marBottom w:val="0"/>
          <w:divBdr>
            <w:top w:val="none" w:sz="0" w:space="0" w:color="auto"/>
            <w:left w:val="none" w:sz="0" w:space="0" w:color="auto"/>
            <w:bottom w:val="none" w:sz="0" w:space="0" w:color="auto"/>
            <w:right w:val="none" w:sz="0" w:space="0" w:color="auto"/>
          </w:divBdr>
          <w:divsChild>
            <w:div w:id="283002006">
              <w:marLeft w:val="0"/>
              <w:marRight w:val="0"/>
              <w:marTop w:val="0"/>
              <w:marBottom w:val="0"/>
              <w:divBdr>
                <w:top w:val="none" w:sz="0" w:space="0" w:color="auto"/>
                <w:left w:val="none" w:sz="0" w:space="0" w:color="auto"/>
                <w:bottom w:val="none" w:sz="0" w:space="0" w:color="auto"/>
                <w:right w:val="none" w:sz="0" w:space="0" w:color="auto"/>
              </w:divBdr>
              <w:divsChild>
                <w:div w:id="275060671">
                  <w:marLeft w:val="0"/>
                  <w:marRight w:val="0"/>
                  <w:marTop w:val="0"/>
                  <w:marBottom w:val="0"/>
                  <w:divBdr>
                    <w:top w:val="none" w:sz="0" w:space="0" w:color="auto"/>
                    <w:left w:val="none" w:sz="0" w:space="0" w:color="auto"/>
                    <w:bottom w:val="none" w:sz="0" w:space="0" w:color="auto"/>
                    <w:right w:val="none" w:sz="0" w:space="0" w:color="auto"/>
                  </w:divBdr>
                  <w:divsChild>
                    <w:div w:id="175166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224248">
      <w:bodyDiv w:val="1"/>
      <w:marLeft w:val="0"/>
      <w:marRight w:val="0"/>
      <w:marTop w:val="0"/>
      <w:marBottom w:val="0"/>
      <w:divBdr>
        <w:top w:val="none" w:sz="0" w:space="0" w:color="auto"/>
        <w:left w:val="none" w:sz="0" w:space="0" w:color="auto"/>
        <w:bottom w:val="none" w:sz="0" w:space="0" w:color="auto"/>
        <w:right w:val="none" w:sz="0" w:space="0" w:color="auto"/>
      </w:divBdr>
      <w:divsChild>
        <w:div w:id="1249774690">
          <w:marLeft w:val="0"/>
          <w:marRight w:val="0"/>
          <w:marTop w:val="0"/>
          <w:marBottom w:val="0"/>
          <w:divBdr>
            <w:top w:val="none" w:sz="0" w:space="0" w:color="auto"/>
            <w:left w:val="none" w:sz="0" w:space="0" w:color="auto"/>
            <w:bottom w:val="none" w:sz="0" w:space="0" w:color="auto"/>
            <w:right w:val="none" w:sz="0" w:space="0" w:color="auto"/>
          </w:divBdr>
          <w:divsChild>
            <w:div w:id="1010303285">
              <w:marLeft w:val="0"/>
              <w:marRight w:val="0"/>
              <w:marTop w:val="0"/>
              <w:marBottom w:val="0"/>
              <w:divBdr>
                <w:top w:val="none" w:sz="0" w:space="0" w:color="auto"/>
                <w:left w:val="none" w:sz="0" w:space="0" w:color="auto"/>
                <w:bottom w:val="none" w:sz="0" w:space="0" w:color="auto"/>
                <w:right w:val="none" w:sz="0" w:space="0" w:color="auto"/>
              </w:divBdr>
              <w:divsChild>
                <w:div w:id="10167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591489">
      <w:bodyDiv w:val="1"/>
      <w:marLeft w:val="0"/>
      <w:marRight w:val="0"/>
      <w:marTop w:val="0"/>
      <w:marBottom w:val="0"/>
      <w:divBdr>
        <w:top w:val="none" w:sz="0" w:space="0" w:color="auto"/>
        <w:left w:val="none" w:sz="0" w:space="0" w:color="auto"/>
        <w:bottom w:val="none" w:sz="0" w:space="0" w:color="auto"/>
        <w:right w:val="none" w:sz="0" w:space="0" w:color="auto"/>
      </w:divBdr>
      <w:divsChild>
        <w:div w:id="648363193">
          <w:marLeft w:val="0"/>
          <w:marRight w:val="0"/>
          <w:marTop w:val="0"/>
          <w:marBottom w:val="0"/>
          <w:divBdr>
            <w:top w:val="none" w:sz="0" w:space="0" w:color="auto"/>
            <w:left w:val="none" w:sz="0" w:space="0" w:color="auto"/>
            <w:bottom w:val="none" w:sz="0" w:space="0" w:color="auto"/>
            <w:right w:val="none" w:sz="0" w:space="0" w:color="auto"/>
          </w:divBdr>
          <w:divsChild>
            <w:div w:id="1508515226">
              <w:marLeft w:val="0"/>
              <w:marRight w:val="0"/>
              <w:marTop w:val="0"/>
              <w:marBottom w:val="0"/>
              <w:divBdr>
                <w:top w:val="none" w:sz="0" w:space="0" w:color="auto"/>
                <w:left w:val="none" w:sz="0" w:space="0" w:color="auto"/>
                <w:bottom w:val="none" w:sz="0" w:space="0" w:color="auto"/>
                <w:right w:val="none" w:sz="0" w:space="0" w:color="auto"/>
              </w:divBdr>
              <w:divsChild>
                <w:div w:id="652223980">
                  <w:marLeft w:val="0"/>
                  <w:marRight w:val="0"/>
                  <w:marTop w:val="0"/>
                  <w:marBottom w:val="0"/>
                  <w:divBdr>
                    <w:top w:val="none" w:sz="0" w:space="0" w:color="auto"/>
                    <w:left w:val="none" w:sz="0" w:space="0" w:color="auto"/>
                    <w:bottom w:val="none" w:sz="0" w:space="0" w:color="auto"/>
                    <w:right w:val="none" w:sz="0" w:space="0" w:color="auto"/>
                  </w:divBdr>
                  <w:divsChild>
                    <w:div w:id="49893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454265">
      <w:bodyDiv w:val="1"/>
      <w:marLeft w:val="0"/>
      <w:marRight w:val="0"/>
      <w:marTop w:val="0"/>
      <w:marBottom w:val="0"/>
      <w:divBdr>
        <w:top w:val="none" w:sz="0" w:space="0" w:color="auto"/>
        <w:left w:val="none" w:sz="0" w:space="0" w:color="auto"/>
        <w:bottom w:val="none" w:sz="0" w:space="0" w:color="auto"/>
        <w:right w:val="none" w:sz="0" w:space="0" w:color="auto"/>
      </w:divBdr>
      <w:divsChild>
        <w:div w:id="282199411">
          <w:marLeft w:val="0"/>
          <w:marRight w:val="0"/>
          <w:marTop w:val="0"/>
          <w:marBottom w:val="0"/>
          <w:divBdr>
            <w:top w:val="none" w:sz="0" w:space="0" w:color="auto"/>
            <w:left w:val="none" w:sz="0" w:space="0" w:color="auto"/>
            <w:bottom w:val="none" w:sz="0" w:space="0" w:color="auto"/>
            <w:right w:val="none" w:sz="0" w:space="0" w:color="auto"/>
          </w:divBdr>
          <w:divsChild>
            <w:div w:id="1181748355">
              <w:marLeft w:val="0"/>
              <w:marRight w:val="0"/>
              <w:marTop w:val="0"/>
              <w:marBottom w:val="0"/>
              <w:divBdr>
                <w:top w:val="none" w:sz="0" w:space="0" w:color="auto"/>
                <w:left w:val="none" w:sz="0" w:space="0" w:color="auto"/>
                <w:bottom w:val="none" w:sz="0" w:space="0" w:color="auto"/>
                <w:right w:val="none" w:sz="0" w:space="0" w:color="auto"/>
              </w:divBdr>
              <w:divsChild>
                <w:div w:id="133062040">
                  <w:marLeft w:val="0"/>
                  <w:marRight w:val="0"/>
                  <w:marTop w:val="0"/>
                  <w:marBottom w:val="0"/>
                  <w:divBdr>
                    <w:top w:val="none" w:sz="0" w:space="0" w:color="auto"/>
                    <w:left w:val="none" w:sz="0" w:space="0" w:color="auto"/>
                    <w:bottom w:val="none" w:sz="0" w:space="0" w:color="auto"/>
                    <w:right w:val="none" w:sz="0" w:space="0" w:color="auto"/>
                  </w:divBdr>
                  <w:divsChild>
                    <w:div w:id="37666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534482">
      <w:bodyDiv w:val="1"/>
      <w:marLeft w:val="0"/>
      <w:marRight w:val="0"/>
      <w:marTop w:val="0"/>
      <w:marBottom w:val="0"/>
      <w:divBdr>
        <w:top w:val="none" w:sz="0" w:space="0" w:color="auto"/>
        <w:left w:val="none" w:sz="0" w:space="0" w:color="auto"/>
        <w:bottom w:val="none" w:sz="0" w:space="0" w:color="auto"/>
        <w:right w:val="none" w:sz="0" w:space="0" w:color="auto"/>
      </w:divBdr>
      <w:divsChild>
        <w:div w:id="284237483">
          <w:marLeft w:val="0"/>
          <w:marRight w:val="0"/>
          <w:marTop w:val="0"/>
          <w:marBottom w:val="0"/>
          <w:divBdr>
            <w:top w:val="none" w:sz="0" w:space="0" w:color="auto"/>
            <w:left w:val="none" w:sz="0" w:space="0" w:color="auto"/>
            <w:bottom w:val="none" w:sz="0" w:space="0" w:color="auto"/>
            <w:right w:val="none" w:sz="0" w:space="0" w:color="auto"/>
          </w:divBdr>
          <w:divsChild>
            <w:div w:id="86972712">
              <w:marLeft w:val="0"/>
              <w:marRight w:val="0"/>
              <w:marTop w:val="0"/>
              <w:marBottom w:val="0"/>
              <w:divBdr>
                <w:top w:val="none" w:sz="0" w:space="0" w:color="auto"/>
                <w:left w:val="none" w:sz="0" w:space="0" w:color="auto"/>
                <w:bottom w:val="none" w:sz="0" w:space="0" w:color="auto"/>
                <w:right w:val="none" w:sz="0" w:space="0" w:color="auto"/>
              </w:divBdr>
              <w:divsChild>
                <w:div w:id="89994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044161">
      <w:bodyDiv w:val="1"/>
      <w:marLeft w:val="0"/>
      <w:marRight w:val="0"/>
      <w:marTop w:val="0"/>
      <w:marBottom w:val="0"/>
      <w:divBdr>
        <w:top w:val="none" w:sz="0" w:space="0" w:color="auto"/>
        <w:left w:val="none" w:sz="0" w:space="0" w:color="auto"/>
        <w:bottom w:val="none" w:sz="0" w:space="0" w:color="auto"/>
        <w:right w:val="none" w:sz="0" w:space="0" w:color="auto"/>
      </w:divBdr>
      <w:divsChild>
        <w:div w:id="1235696902">
          <w:marLeft w:val="0"/>
          <w:marRight w:val="0"/>
          <w:marTop w:val="0"/>
          <w:marBottom w:val="0"/>
          <w:divBdr>
            <w:top w:val="none" w:sz="0" w:space="0" w:color="auto"/>
            <w:left w:val="none" w:sz="0" w:space="0" w:color="auto"/>
            <w:bottom w:val="none" w:sz="0" w:space="0" w:color="auto"/>
            <w:right w:val="none" w:sz="0" w:space="0" w:color="auto"/>
          </w:divBdr>
          <w:divsChild>
            <w:div w:id="911818875">
              <w:marLeft w:val="0"/>
              <w:marRight w:val="0"/>
              <w:marTop w:val="0"/>
              <w:marBottom w:val="0"/>
              <w:divBdr>
                <w:top w:val="none" w:sz="0" w:space="0" w:color="auto"/>
                <w:left w:val="none" w:sz="0" w:space="0" w:color="auto"/>
                <w:bottom w:val="none" w:sz="0" w:space="0" w:color="auto"/>
                <w:right w:val="none" w:sz="0" w:space="0" w:color="auto"/>
              </w:divBdr>
              <w:divsChild>
                <w:div w:id="40291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062421">
      <w:bodyDiv w:val="1"/>
      <w:marLeft w:val="0"/>
      <w:marRight w:val="0"/>
      <w:marTop w:val="0"/>
      <w:marBottom w:val="0"/>
      <w:divBdr>
        <w:top w:val="none" w:sz="0" w:space="0" w:color="auto"/>
        <w:left w:val="none" w:sz="0" w:space="0" w:color="auto"/>
        <w:bottom w:val="none" w:sz="0" w:space="0" w:color="auto"/>
        <w:right w:val="none" w:sz="0" w:space="0" w:color="auto"/>
      </w:divBdr>
      <w:divsChild>
        <w:div w:id="804547806">
          <w:marLeft w:val="0"/>
          <w:marRight w:val="0"/>
          <w:marTop w:val="0"/>
          <w:marBottom w:val="0"/>
          <w:divBdr>
            <w:top w:val="none" w:sz="0" w:space="0" w:color="auto"/>
            <w:left w:val="none" w:sz="0" w:space="0" w:color="auto"/>
            <w:bottom w:val="none" w:sz="0" w:space="0" w:color="auto"/>
            <w:right w:val="none" w:sz="0" w:space="0" w:color="auto"/>
          </w:divBdr>
          <w:divsChild>
            <w:div w:id="2011252305">
              <w:marLeft w:val="0"/>
              <w:marRight w:val="0"/>
              <w:marTop w:val="0"/>
              <w:marBottom w:val="0"/>
              <w:divBdr>
                <w:top w:val="none" w:sz="0" w:space="0" w:color="auto"/>
                <w:left w:val="none" w:sz="0" w:space="0" w:color="auto"/>
                <w:bottom w:val="none" w:sz="0" w:space="0" w:color="auto"/>
                <w:right w:val="none" w:sz="0" w:space="0" w:color="auto"/>
              </w:divBdr>
              <w:divsChild>
                <w:div w:id="1801651977">
                  <w:marLeft w:val="0"/>
                  <w:marRight w:val="0"/>
                  <w:marTop w:val="0"/>
                  <w:marBottom w:val="0"/>
                  <w:divBdr>
                    <w:top w:val="none" w:sz="0" w:space="0" w:color="auto"/>
                    <w:left w:val="none" w:sz="0" w:space="0" w:color="auto"/>
                    <w:bottom w:val="none" w:sz="0" w:space="0" w:color="auto"/>
                    <w:right w:val="none" w:sz="0" w:space="0" w:color="auto"/>
                  </w:divBdr>
                  <w:divsChild>
                    <w:div w:id="138575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086648">
      <w:bodyDiv w:val="1"/>
      <w:marLeft w:val="0"/>
      <w:marRight w:val="0"/>
      <w:marTop w:val="0"/>
      <w:marBottom w:val="0"/>
      <w:divBdr>
        <w:top w:val="none" w:sz="0" w:space="0" w:color="auto"/>
        <w:left w:val="none" w:sz="0" w:space="0" w:color="auto"/>
        <w:bottom w:val="none" w:sz="0" w:space="0" w:color="auto"/>
        <w:right w:val="none" w:sz="0" w:space="0" w:color="auto"/>
      </w:divBdr>
      <w:divsChild>
        <w:div w:id="1644579118">
          <w:marLeft w:val="0"/>
          <w:marRight w:val="0"/>
          <w:marTop w:val="0"/>
          <w:marBottom w:val="0"/>
          <w:divBdr>
            <w:top w:val="none" w:sz="0" w:space="0" w:color="auto"/>
            <w:left w:val="none" w:sz="0" w:space="0" w:color="auto"/>
            <w:bottom w:val="none" w:sz="0" w:space="0" w:color="auto"/>
            <w:right w:val="none" w:sz="0" w:space="0" w:color="auto"/>
          </w:divBdr>
          <w:divsChild>
            <w:div w:id="1760520959">
              <w:marLeft w:val="0"/>
              <w:marRight w:val="0"/>
              <w:marTop w:val="0"/>
              <w:marBottom w:val="0"/>
              <w:divBdr>
                <w:top w:val="none" w:sz="0" w:space="0" w:color="auto"/>
                <w:left w:val="none" w:sz="0" w:space="0" w:color="auto"/>
                <w:bottom w:val="none" w:sz="0" w:space="0" w:color="auto"/>
                <w:right w:val="none" w:sz="0" w:space="0" w:color="auto"/>
              </w:divBdr>
              <w:divsChild>
                <w:div w:id="168697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714622">
      <w:bodyDiv w:val="1"/>
      <w:marLeft w:val="0"/>
      <w:marRight w:val="0"/>
      <w:marTop w:val="0"/>
      <w:marBottom w:val="0"/>
      <w:divBdr>
        <w:top w:val="none" w:sz="0" w:space="0" w:color="auto"/>
        <w:left w:val="none" w:sz="0" w:space="0" w:color="auto"/>
        <w:bottom w:val="none" w:sz="0" w:space="0" w:color="auto"/>
        <w:right w:val="none" w:sz="0" w:space="0" w:color="auto"/>
      </w:divBdr>
      <w:divsChild>
        <w:div w:id="905796925">
          <w:marLeft w:val="0"/>
          <w:marRight w:val="0"/>
          <w:marTop w:val="0"/>
          <w:marBottom w:val="0"/>
          <w:divBdr>
            <w:top w:val="none" w:sz="0" w:space="0" w:color="auto"/>
            <w:left w:val="none" w:sz="0" w:space="0" w:color="auto"/>
            <w:bottom w:val="none" w:sz="0" w:space="0" w:color="auto"/>
            <w:right w:val="none" w:sz="0" w:space="0" w:color="auto"/>
          </w:divBdr>
          <w:divsChild>
            <w:div w:id="1350138780">
              <w:marLeft w:val="0"/>
              <w:marRight w:val="0"/>
              <w:marTop w:val="0"/>
              <w:marBottom w:val="0"/>
              <w:divBdr>
                <w:top w:val="none" w:sz="0" w:space="0" w:color="auto"/>
                <w:left w:val="none" w:sz="0" w:space="0" w:color="auto"/>
                <w:bottom w:val="none" w:sz="0" w:space="0" w:color="auto"/>
                <w:right w:val="none" w:sz="0" w:space="0" w:color="auto"/>
              </w:divBdr>
              <w:divsChild>
                <w:div w:id="19986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407510">
      <w:bodyDiv w:val="1"/>
      <w:marLeft w:val="0"/>
      <w:marRight w:val="0"/>
      <w:marTop w:val="0"/>
      <w:marBottom w:val="0"/>
      <w:divBdr>
        <w:top w:val="none" w:sz="0" w:space="0" w:color="auto"/>
        <w:left w:val="none" w:sz="0" w:space="0" w:color="auto"/>
        <w:bottom w:val="none" w:sz="0" w:space="0" w:color="auto"/>
        <w:right w:val="none" w:sz="0" w:space="0" w:color="auto"/>
      </w:divBdr>
      <w:divsChild>
        <w:div w:id="268701137">
          <w:marLeft w:val="0"/>
          <w:marRight w:val="0"/>
          <w:marTop w:val="0"/>
          <w:marBottom w:val="0"/>
          <w:divBdr>
            <w:top w:val="none" w:sz="0" w:space="0" w:color="auto"/>
            <w:left w:val="none" w:sz="0" w:space="0" w:color="auto"/>
            <w:bottom w:val="none" w:sz="0" w:space="0" w:color="auto"/>
            <w:right w:val="none" w:sz="0" w:space="0" w:color="auto"/>
          </w:divBdr>
          <w:divsChild>
            <w:div w:id="116992343">
              <w:marLeft w:val="0"/>
              <w:marRight w:val="0"/>
              <w:marTop w:val="0"/>
              <w:marBottom w:val="0"/>
              <w:divBdr>
                <w:top w:val="none" w:sz="0" w:space="0" w:color="auto"/>
                <w:left w:val="none" w:sz="0" w:space="0" w:color="auto"/>
                <w:bottom w:val="none" w:sz="0" w:space="0" w:color="auto"/>
                <w:right w:val="none" w:sz="0" w:space="0" w:color="auto"/>
              </w:divBdr>
              <w:divsChild>
                <w:div w:id="254216189">
                  <w:marLeft w:val="0"/>
                  <w:marRight w:val="0"/>
                  <w:marTop w:val="0"/>
                  <w:marBottom w:val="0"/>
                  <w:divBdr>
                    <w:top w:val="none" w:sz="0" w:space="0" w:color="auto"/>
                    <w:left w:val="none" w:sz="0" w:space="0" w:color="auto"/>
                    <w:bottom w:val="none" w:sz="0" w:space="0" w:color="auto"/>
                    <w:right w:val="none" w:sz="0" w:space="0" w:color="auto"/>
                  </w:divBdr>
                  <w:divsChild>
                    <w:div w:id="7263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419381">
      <w:bodyDiv w:val="1"/>
      <w:marLeft w:val="0"/>
      <w:marRight w:val="0"/>
      <w:marTop w:val="0"/>
      <w:marBottom w:val="0"/>
      <w:divBdr>
        <w:top w:val="none" w:sz="0" w:space="0" w:color="auto"/>
        <w:left w:val="none" w:sz="0" w:space="0" w:color="auto"/>
        <w:bottom w:val="none" w:sz="0" w:space="0" w:color="auto"/>
        <w:right w:val="none" w:sz="0" w:space="0" w:color="auto"/>
      </w:divBdr>
      <w:divsChild>
        <w:div w:id="1324163125">
          <w:marLeft w:val="0"/>
          <w:marRight w:val="0"/>
          <w:marTop w:val="0"/>
          <w:marBottom w:val="0"/>
          <w:divBdr>
            <w:top w:val="none" w:sz="0" w:space="0" w:color="auto"/>
            <w:left w:val="none" w:sz="0" w:space="0" w:color="auto"/>
            <w:bottom w:val="none" w:sz="0" w:space="0" w:color="auto"/>
            <w:right w:val="none" w:sz="0" w:space="0" w:color="auto"/>
          </w:divBdr>
          <w:divsChild>
            <w:div w:id="1434276568">
              <w:marLeft w:val="0"/>
              <w:marRight w:val="0"/>
              <w:marTop w:val="0"/>
              <w:marBottom w:val="0"/>
              <w:divBdr>
                <w:top w:val="none" w:sz="0" w:space="0" w:color="auto"/>
                <w:left w:val="none" w:sz="0" w:space="0" w:color="auto"/>
                <w:bottom w:val="none" w:sz="0" w:space="0" w:color="auto"/>
                <w:right w:val="none" w:sz="0" w:space="0" w:color="auto"/>
              </w:divBdr>
              <w:divsChild>
                <w:div w:id="8358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756234">
      <w:bodyDiv w:val="1"/>
      <w:marLeft w:val="0"/>
      <w:marRight w:val="0"/>
      <w:marTop w:val="0"/>
      <w:marBottom w:val="0"/>
      <w:divBdr>
        <w:top w:val="none" w:sz="0" w:space="0" w:color="auto"/>
        <w:left w:val="none" w:sz="0" w:space="0" w:color="auto"/>
        <w:bottom w:val="none" w:sz="0" w:space="0" w:color="auto"/>
        <w:right w:val="none" w:sz="0" w:space="0" w:color="auto"/>
      </w:divBdr>
      <w:divsChild>
        <w:div w:id="742484086">
          <w:marLeft w:val="0"/>
          <w:marRight w:val="0"/>
          <w:marTop w:val="0"/>
          <w:marBottom w:val="0"/>
          <w:divBdr>
            <w:top w:val="none" w:sz="0" w:space="0" w:color="auto"/>
            <w:left w:val="none" w:sz="0" w:space="0" w:color="auto"/>
            <w:bottom w:val="none" w:sz="0" w:space="0" w:color="auto"/>
            <w:right w:val="none" w:sz="0" w:space="0" w:color="auto"/>
          </w:divBdr>
          <w:divsChild>
            <w:div w:id="814637531">
              <w:marLeft w:val="0"/>
              <w:marRight w:val="0"/>
              <w:marTop w:val="0"/>
              <w:marBottom w:val="0"/>
              <w:divBdr>
                <w:top w:val="none" w:sz="0" w:space="0" w:color="auto"/>
                <w:left w:val="none" w:sz="0" w:space="0" w:color="auto"/>
                <w:bottom w:val="none" w:sz="0" w:space="0" w:color="auto"/>
                <w:right w:val="none" w:sz="0" w:space="0" w:color="auto"/>
              </w:divBdr>
              <w:divsChild>
                <w:div w:id="63336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421071">
      <w:bodyDiv w:val="1"/>
      <w:marLeft w:val="0"/>
      <w:marRight w:val="0"/>
      <w:marTop w:val="0"/>
      <w:marBottom w:val="0"/>
      <w:divBdr>
        <w:top w:val="none" w:sz="0" w:space="0" w:color="auto"/>
        <w:left w:val="none" w:sz="0" w:space="0" w:color="auto"/>
        <w:bottom w:val="none" w:sz="0" w:space="0" w:color="auto"/>
        <w:right w:val="none" w:sz="0" w:space="0" w:color="auto"/>
      </w:divBdr>
      <w:divsChild>
        <w:div w:id="1385253417">
          <w:marLeft w:val="0"/>
          <w:marRight w:val="0"/>
          <w:marTop w:val="0"/>
          <w:marBottom w:val="0"/>
          <w:divBdr>
            <w:top w:val="none" w:sz="0" w:space="0" w:color="auto"/>
            <w:left w:val="none" w:sz="0" w:space="0" w:color="auto"/>
            <w:bottom w:val="none" w:sz="0" w:space="0" w:color="auto"/>
            <w:right w:val="none" w:sz="0" w:space="0" w:color="auto"/>
          </w:divBdr>
          <w:divsChild>
            <w:div w:id="203181050">
              <w:marLeft w:val="0"/>
              <w:marRight w:val="0"/>
              <w:marTop w:val="0"/>
              <w:marBottom w:val="0"/>
              <w:divBdr>
                <w:top w:val="none" w:sz="0" w:space="0" w:color="auto"/>
                <w:left w:val="none" w:sz="0" w:space="0" w:color="auto"/>
                <w:bottom w:val="none" w:sz="0" w:space="0" w:color="auto"/>
                <w:right w:val="none" w:sz="0" w:space="0" w:color="auto"/>
              </w:divBdr>
              <w:divsChild>
                <w:div w:id="72267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91830">
      <w:bodyDiv w:val="1"/>
      <w:marLeft w:val="0"/>
      <w:marRight w:val="0"/>
      <w:marTop w:val="0"/>
      <w:marBottom w:val="0"/>
      <w:divBdr>
        <w:top w:val="none" w:sz="0" w:space="0" w:color="auto"/>
        <w:left w:val="none" w:sz="0" w:space="0" w:color="auto"/>
        <w:bottom w:val="none" w:sz="0" w:space="0" w:color="auto"/>
        <w:right w:val="none" w:sz="0" w:space="0" w:color="auto"/>
      </w:divBdr>
      <w:divsChild>
        <w:div w:id="913852525">
          <w:marLeft w:val="0"/>
          <w:marRight w:val="0"/>
          <w:marTop w:val="0"/>
          <w:marBottom w:val="0"/>
          <w:divBdr>
            <w:top w:val="none" w:sz="0" w:space="0" w:color="auto"/>
            <w:left w:val="none" w:sz="0" w:space="0" w:color="auto"/>
            <w:bottom w:val="none" w:sz="0" w:space="0" w:color="auto"/>
            <w:right w:val="none" w:sz="0" w:space="0" w:color="auto"/>
          </w:divBdr>
          <w:divsChild>
            <w:div w:id="2102483442">
              <w:marLeft w:val="0"/>
              <w:marRight w:val="0"/>
              <w:marTop w:val="0"/>
              <w:marBottom w:val="0"/>
              <w:divBdr>
                <w:top w:val="none" w:sz="0" w:space="0" w:color="auto"/>
                <w:left w:val="none" w:sz="0" w:space="0" w:color="auto"/>
                <w:bottom w:val="none" w:sz="0" w:space="0" w:color="auto"/>
                <w:right w:val="none" w:sz="0" w:space="0" w:color="auto"/>
              </w:divBdr>
              <w:divsChild>
                <w:div w:id="169144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063709">
      <w:bodyDiv w:val="1"/>
      <w:marLeft w:val="0"/>
      <w:marRight w:val="0"/>
      <w:marTop w:val="0"/>
      <w:marBottom w:val="0"/>
      <w:divBdr>
        <w:top w:val="none" w:sz="0" w:space="0" w:color="auto"/>
        <w:left w:val="none" w:sz="0" w:space="0" w:color="auto"/>
        <w:bottom w:val="none" w:sz="0" w:space="0" w:color="auto"/>
        <w:right w:val="none" w:sz="0" w:space="0" w:color="auto"/>
      </w:divBdr>
      <w:divsChild>
        <w:div w:id="781072199">
          <w:marLeft w:val="0"/>
          <w:marRight w:val="0"/>
          <w:marTop w:val="0"/>
          <w:marBottom w:val="0"/>
          <w:divBdr>
            <w:top w:val="none" w:sz="0" w:space="0" w:color="auto"/>
            <w:left w:val="none" w:sz="0" w:space="0" w:color="auto"/>
            <w:bottom w:val="none" w:sz="0" w:space="0" w:color="auto"/>
            <w:right w:val="none" w:sz="0" w:space="0" w:color="auto"/>
          </w:divBdr>
        </w:div>
      </w:divsChild>
    </w:div>
    <w:div w:id="684749837">
      <w:bodyDiv w:val="1"/>
      <w:marLeft w:val="0"/>
      <w:marRight w:val="0"/>
      <w:marTop w:val="0"/>
      <w:marBottom w:val="0"/>
      <w:divBdr>
        <w:top w:val="none" w:sz="0" w:space="0" w:color="auto"/>
        <w:left w:val="none" w:sz="0" w:space="0" w:color="auto"/>
        <w:bottom w:val="none" w:sz="0" w:space="0" w:color="auto"/>
        <w:right w:val="none" w:sz="0" w:space="0" w:color="auto"/>
      </w:divBdr>
      <w:divsChild>
        <w:div w:id="1529099015">
          <w:marLeft w:val="0"/>
          <w:marRight w:val="0"/>
          <w:marTop w:val="0"/>
          <w:marBottom w:val="0"/>
          <w:divBdr>
            <w:top w:val="none" w:sz="0" w:space="0" w:color="auto"/>
            <w:left w:val="none" w:sz="0" w:space="0" w:color="auto"/>
            <w:bottom w:val="none" w:sz="0" w:space="0" w:color="auto"/>
            <w:right w:val="none" w:sz="0" w:space="0" w:color="auto"/>
          </w:divBdr>
          <w:divsChild>
            <w:div w:id="1575621252">
              <w:marLeft w:val="0"/>
              <w:marRight w:val="0"/>
              <w:marTop w:val="0"/>
              <w:marBottom w:val="0"/>
              <w:divBdr>
                <w:top w:val="none" w:sz="0" w:space="0" w:color="auto"/>
                <w:left w:val="none" w:sz="0" w:space="0" w:color="auto"/>
                <w:bottom w:val="none" w:sz="0" w:space="0" w:color="auto"/>
                <w:right w:val="none" w:sz="0" w:space="0" w:color="auto"/>
              </w:divBdr>
              <w:divsChild>
                <w:div w:id="1451975960">
                  <w:marLeft w:val="0"/>
                  <w:marRight w:val="0"/>
                  <w:marTop w:val="0"/>
                  <w:marBottom w:val="0"/>
                  <w:divBdr>
                    <w:top w:val="none" w:sz="0" w:space="0" w:color="auto"/>
                    <w:left w:val="none" w:sz="0" w:space="0" w:color="auto"/>
                    <w:bottom w:val="none" w:sz="0" w:space="0" w:color="auto"/>
                    <w:right w:val="none" w:sz="0" w:space="0" w:color="auto"/>
                  </w:divBdr>
                  <w:divsChild>
                    <w:div w:id="43787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105535">
      <w:bodyDiv w:val="1"/>
      <w:marLeft w:val="0"/>
      <w:marRight w:val="0"/>
      <w:marTop w:val="0"/>
      <w:marBottom w:val="0"/>
      <w:divBdr>
        <w:top w:val="none" w:sz="0" w:space="0" w:color="auto"/>
        <w:left w:val="none" w:sz="0" w:space="0" w:color="auto"/>
        <w:bottom w:val="none" w:sz="0" w:space="0" w:color="auto"/>
        <w:right w:val="none" w:sz="0" w:space="0" w:color="auto"/>
      </w:divBdr>
      <w:divsChild>
        <w:div w:id="762342118">
          <w:marLeft w:val="0"/>
          <w:marRight w:val="0"/>
          <w:marTop w:val="0"/>
          <w:marBottom w:val="0"/>
          <w:divBdr>
            <w:top w:val="none" w:sz="0" w:space="0" w:color="auto"/>
            <w:left w:val="none" w:sz="0" w:space="0" w:color="auto"/>
            <w:bottom w:val="none" w:sz="0" w:space="0" w:color="auto"/>
            <w:right w:val="none" w:sz="0" w:space="0" w:color="auto"/>
          </w:divBdr>
          <w:divsChild>
            <w:div w:id="2032998219">
              <w:marLeft w:val="0"/>
              <w:marRight w:val="0"/>
              <w:marTop w:val="0"/>
              <w:marBottom w:val="0"/>
              <w:divBdr>
                <w:top w:val="none" w:sz="0" w:space="0" w:color="auto"/>
                <w:left w:val="none" w:sz="0" w:space="0" w:color="auto"/>
                <w:bottom w:val="none" w:sz="0" w:space="0" w:color="auto"/>
                <w:right w:val="none" w:sz="0" w:space="0" w:color="auto"/>
              </w:divBdr>
              <w:divsChild>
                <w:div w:id="185500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79092">
      <w:bodyDiv w:val="1"/>
      <w:marLeft w:val="0"/>
      <w:marRight w:val="0"/>
      <w:marTop w:val="0"/>
      <w:marBottom w:val="0"/>
      <w:divBdr>
        <w:top w:val="none" w:sz="0" w:space="0" w:color="auto"/>
        <w:left w:val="none" w:sz="0" w:space="0" w:color="auto"/>
        <w:bottom w:val="none" w:sz="0" w:space="0" w:color="auto"/>
        <w:right w:val="none" w:sz="0" w:space="0" w:color="auto"/>
      </w:divBdr>
      <w:divsChild>
        <w:div w:id="238833814">
          <w:marLeft w:val="0"/>
          <w:marRight w:val="0"/>
          <w:marTop w:val="0"/>
          <w:marBottom w:val="0"/>
          <w:divBdr>
            <w:top w:val="none" w:sz="0" w:space="0" w:color="auto"/>
            <w:left w:val="none" w:sz="0" w:space="0" w:color="auto"/>
            <w:bottom w:val="none" w:sz="0" w:space="0" w:color="auto"/>
            <w:right w:val="none" w:sz="0" w:space="0" w:color="auto"/>
          </w:divBdr>
          <w:divsChild>
            <w:div w:id="664628499">
              <w:marLeft w:val="0"/>
              <w:marRight w:val="0"/>
              <w:marTop w:val="0"/>
              <w:marBottom w:val="0"/>
              <w:divBdr>
                <w:top w:val="none" w:sz="0" w:space="0" w:color="auto"/>
                <w:left w:val="none" w:sz="0" w:space="0" w:color="auto"/>
                <w:bottom w:val="none" w:sz="0" w:space="0" w:color="auto"/>
                <w:right w:val="none" w:sz="0" w:space="0" w:color="auto"/>
              </w:divBdr>
              <w:divsChild>
                <w:div w:id="885486611">
                  <w:marLeft w:val="0"/>
                  <w:marRight w:val="0"/>
                  <w:marTop w:val="0"/>
                  <w:marBottom w:val="0"/>
                  <w:divBdr>
                    <w:top w:val="none" w:sz="0" w:space="0" w:color="auto"/>
                    <w:left w:val="none" w:sz="0" w:space="0" w:color="auto"/>
                    <w:bottom w:val="none" w:sz="0" w:space="0" w:color="auto"/>
                    <w:right w:val="none" w:sz="0" w:space="0" w:color="auto"/>
                  </w:divBdr>
                  <w:divsChild>
                    <w:div w:id="12879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785224">
      <w:bodyDiv w:val="1"/>
      <w:marLeft w:val="0"/>
      <w:marRight w:val="0"/>
      <w:marTop w:val="0"/>
      <w:marBottom w:val="0"/>
      <w:divBdr>
        <w:top w:val="none" w:sz="0" w:space="0" w:color="auto"/>
        <w:left w:val="none" w:sz="0" w:space="0" w:color="auto"/>
        <w:bottom w:val="none" w:sz="0" w:space="0" w:color="auto"/>
        <w:right w:val="none" w:sz="0" w:space="0" w:color="auto"/>
      </w:divBdr>
      <w:divsChild>
        <w:div w:id="819931010">
          <w:marLeft w:val="0"/>
          <w:marRight w:val="0"/>
          <w:marTop w:val="0"/>
          <w:marBottom w:val="0"/>
          <w:divBdr>
            <w:top w:val="none" w:sz="0" w:space="0" w:color="auto"/>
            <w:left w:val="none" w:sz="0" w:space="0" w:color="auto"/>
            <w:bottom w:val="none" w:sz="0" w:space="0" w:color="auto"/>
            <w:right w:val="none" w:sz="0" w:space="0" w:color="auto"/>
          </w:divBdr>
          <w:divsChild>
            <w:div w:id="236088876">
              <w:marLeft w:val="0"/>
              <w:marRight w:val="0"/>
              <w:marTop w:val="0"/>
              <w:marBottom w:val="0"/>
              <w:divBdr>
                <w:top w:val="none" w:sz="0" w:space="0" w:color="auto"/>
                <w:left w:val="none" w:sz="0" w:space="0" w:color="auto"/>
                <w:bottom w:val="none" w:sz="0" w:space="0" w:color="auto"/>
                <w:right w:val="none" w:sz="0" w:space="0" w:color="auto"/>
              </w:divBdr>
              <w:divsChild>
                <w:div w:id="124322766">
                  <w:marLeft w:val="0"/>
                  <w:marRight w:val="0"/>
                  <w:marTop w:val="0"/>
                  <w:marBottom w:val="0"/>
                  <w:divBdr>
                    <w:top w:val="none" w:sz="0" w:space="0" w:color="auto"/>
                    <w:left w:val="none" w:sz="0" w:space="0" w:color="auto"/>
                    <w:bottom w:val="none" w:sz="0" w:space="0" w:color="auto"/>
                    <w:right w:val="none" w:sz="0" w:space="0" w:color="auto"/>
                  </w:divBdr>
                  <w:divsChild>
                    <w:div w:id="9241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034514">
      <w:bodyDiv w:val="1"/>
      <w:marLeft w:val="0"/>
      <w:marRight w:val="0"/>
      <w:marTop w:val="0"/>
      <w:marBottom w:val="0"/>
      <w:divBdr>
        <w:top w:val="none" w:sz="0" w:space="0" w:color="auto"/>
        <w:left w:val="none" w:sz="0" w:space="0" w:color="auto"/>
        <w:bottom w:val="none" w:sz="0" w:space="0" w:color="auto"/>
        <w:right w:val="none" w:sz="0" w:space="0" w:color="auto"/>
      </w:divBdr>
      <w:divsChild>
        <w:div w:id="1084958237">
          <w:marLeft w:val="0"/>
          <w:marRight w:val="0"/>
          <w:marTop w:val="0"/>
          <w:marBottom w:val="0"/>
          <w:divBdr>
            <w:top w:val="none" w:sz="0" w:space="0" w:color="auto"/>
            <w:left w:val="none" w:sz="0" w:space="0" w:color="auto"/>
            <w:bottom w:val="none" w:sz="0" w:space="0" w:color="auto"/>
            <w:right w:val="none" w:sz="0" w:space="0" w:color="auto"/>
          </w:divBdr>
          <w:divsChild>
            <w:div w:id="1462263119">
              <w:marLeft w:val="0"/>
              <w:marRight w:val="0"/>
              <w:marTop w:val="0"/>
              <w:marBottom w:val="0"/>
              <w:divBdr>
                <w:top w:val="none" w:sz="0" w:space="0" w:color="auto"/>
                <w:left w:val="none" w:sz="0" w:space="0" w:color="auto"/>
                <w:bottom w:val="none" w:sz="0" w:space="0" w:color="auto"/>
                <w:right w:val="none" w:sz="0" w:space="0" w:color="auto"/>
              </w:divBdr>
              <w:divsChild>
                <w:div w:id="144129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293276">
      <w:bodyDiv w:val="1"/>
      <w:marLeft w:val="0"/>
      <w:marRight w:val="0"/>
      <w:marTop w:val="0"/>
      <w:marBottom w:val="0"/>
      <w:divBdr>
        <w:top w:val="none" w:sz="0" w:space="0" w:color="auto"/>
        <w:left w:val="none" w:sz="0" w:space="0" w:color="auto"/>
        <w:bottom w:val="none" w:sz="0" w:space="0" w:color="auto"/>
        <w:right w:val="none" w:sz="0" w:space="0" w:color="auto"/>
      </w:divBdr>
      <w:divsChild>
        <w:div w:id="1283804627">
          <w:marLeft w:val="0"/>
          <w:marRight w:val="0"/>
          <w:marTop w:val="0"/>
          <w:marBottom w:val="0"/>
          <w:divBdr>
            <w:top w:val="none" w:sz="0" w:space="0" w:color="auto"/>
            <w:left w:val="none" w:sz="0" w:space="0" w:color="auto"/>
            <w:bottom w:val="none" w:sz="0" w:space="0" w:color="auto"/>
            <w:right w:val="none" w:sz="0" w:space="0" w:color="auto"/>
          </w:divBdr>
          <w:divsChild>
            <w:div w:id="44843261">
              <w:marLeft w:val="0"/>
              <w:marRight w:val="0"/>
              <w:marTop w:val="0"/>
              <w:marBottom w:val="0"/>
              <w:divBdr>
                <w:top w:val="none" w:sz="0" w:space="0" w:color="auto"/>
                <w:left w:val="none" w:sz="0" w:space="0" w:color="auto"/>
                <w:bottom w:val="none" w:sz="0" w:space="0" w:color="auto"/>
                <w:right w:val="none" w:sz="0" w:space="0" w:color="auto"/>
              </w:divBdr>
              <w:divsChild>
                <w:div w:id="55766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125758">
      <w:bodyDiv w:val="1"/>
      <w:marLeft w:val="0"/>
      <w:marRight w:val="0"/>
      <w:marTop w:val="0"/>
      <w:marBottom w:val="0"/>
      <w:divBdr>
        <w:top w:val="none" w:sz="0" w:space="0" w:color="auto"/>
        <w:left w:val="none" w:sz="0" w:space="0" w:color="auto"/>
        <w:bottom w:val="none" w:sz="0" w:space="0" w:color="auto"/>
        <w:right w:val="none" w:sz="0" w:space="0" w:color="auto"/>
      </w:divBdr>
      <w:divsChild>
        <w:div w:id="2077121523">
          <w:marLeft w:val="0"/>
          <w:marRight w:val="0"/>
          <w:marTop w:val="0"/>
          <w:marBottom w:val="0"/>
          <w:divBdr>
            <w:top w:val="none" w:sz="0" w:space="0" w:color="auto"/>
            <w:left w:val="none" w:sz="0" w:space="0" w:color="auto"/>
            <w:bottom w:val="none" w:sz="0" w:space="0" w:color="auto"/>
            <w:right w:val="none" w:sz="0" w:space="0" w:color="auto"/>
          </w:divBdr>
          <w:divsChild>
            <w:div w:id="858734753">
              <w:marLeft w:val="0"/>
              <w:marRight w:val="0"/>
              <w:marTop w:val="0"/>
              <w:marBottom w:val="0"/>
              <w:divBdr>
                <w:top w:val="none" w:sz="0" w:space="0" w:color="auto"/>
                <w:left w:val="none" w:sz="0" w:space="0" w:color="auto"/>
                <w:bottom w:val="none" w:sz="0" w:space="0" w:color="auto"/>
                <w:right w:val="none" w:sz="0" w:space="0" w:color="auto"/>
              </w:divBdr>
              <w:divsChild>
                <w:div w:id="185541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62434">
      <w:bodyDiv w:val="1"/>
      <w:marLeft w:val="0"/>
      <w:marRight w:val="0"/>
      <w:marTop w:val="0"/>
      <w:marBottom w:val="0"/>
      <w:divBdr>
        <w:top w:val="none" w:sz="0" w:space="0" w:color="auto"/>
        <w:left w:val="none" w:sz="0" w:space="0" w:color="auto"/>
        <w:bottom w:val="none" w:sz="0" w:space="0" w:color="auto"/>
        <w:right w:val="none" w:sz="0" w:space="0" w:color="auto"/>
      </w:divBdr>
      <w:divsChild>
        <w:div w:id="1539734811">
          <w:marLeft w:val="0"/>
          <w:marRight w:val="0"/>
          <w:marTop w:val="0"/>
          <w:marBottom w:val="0"/>
          <w:divBdr>
            <w:top w:val="none" w:sz="0" w:space="0" w:color="auto"/>
            <w:left w:val="none" w:sz="0" w:space="0" w:color="auto"/>
            <w:bottom w:val="none" w:sz="0" w:space="0" w:color="auto"/>
            <w:right w:val="none" w:sz="0" w:space="0" w:color="auto"/>
          </w:divBdr>
          <w:divsChild>
            <w:div w:id="202013467">
              <w:marLeft w:val="0"/>
              <w:marRight w:val="0"/>
              <w:marTop w:val="0"/>
              <w:marBottom w:val="0"/>
              <w:divBdr>
                <w:top w:val="none" w:sz="0" w:space="0" w:color="auto"/>
                <w:left w:val="none" w:sz="0" w:space="0" w:color="auto"/>
                <w:bottom w:val="none" w:sz="0" w:space="0" w:color="auto"/>
                <w:right w:val="none" w:sz="0" w:space="0" w:color="auto"/>
              </w:divBdr>
              <w:divsChild>
                <w:div w:id="108175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013242">
      <w:bodyDiv w:val="1"/>
      <w:marLeft w:val="0"/>
      <w:marRight w:val="0"/>
      <w:marTop w:val="0"/>
      <w:marBottom w:val="0"/>
      <w:divBdr>
        <w:top w:val="none" w:sz="0" w:space="0" w:color="auto"/>
        <w:left w:val="none" w:sz="0" w:space="0" w:color="auto"/>
        <w:bottom w:val="none" w:sz="0" w:space="0" w:color="auto"/>
        <w:right w:val="none" w:sz="0" w:space="0" w:color="auto"/>
      </w:divBdr>
      <w:divsChild>
        <w:div w:id="1290744893">
          <w:marLeft w:val="0"/>
          <w:marRight w:val="0"/>
          <w:marTop w:val="0"/>
          <w:marBottom w:val="0"/>
          <w:divBdr>
            <w:top w:val="none" w:sz="0" w:space="0" w:color="auto"/>
            <w:left w:val="none" w:sz="0" w:space="0" w:color="auto"/>
            <w:bottom w:val="none" w:sz="0" w:space="0" w:color="auto"/>
            <w:right w:val="none" w:sz="0" w:space="0" w:color="auto"/>
          </w:divBdr>
          <w:divsChild>
            <w:div w:id="581640313">
              <w:marLeft w:val="0"/>
              <w:marRight w:val="0"/>
              <w:marTop w:val="0"/>
              <w:marBottom w:val="0"/>
              <w:divBdr>
                <w:top w:val="none" w:sz="0" w:space="0" w:color="auto"/>
                <w:left w:val="none" w:sz="0" w:space="0" w:color="auto"/>
                <w:bottom w:val="none" w:sz="0" w:space="0" w:color="auto"/>
                <w:right w:val="none" w:sz="0" w:space="0" w:color="auto"/>
              </w:divBdr>
              <w:divsChild>
                <w:div w:id="2826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800361">
      <w:bodyDiv w:val="1"/>
      <w:marLeft w:val="0"/>
      <w:marRight w:val="0"/>
      <w:marTop w:val="0"/>
      <w:marBottom w:val="0"/>
      <w:divBdr>
        <w:top w:val="none" w:sz="0" w:space="0" w:color="auto"/>
        <w:left w:val="none" w:sz="0" w:space="0" w:color="auto"/>
        <w:bottom w:val="none" w:sz="0" w:space="0" w:color="auto"/>
        <w:right w:val="none" w:sz="0" w:space="0" w:color="auto"/>
      </w:divBdr>
      <w:divsChild>
        <w:div w:id="1656103506">
          <w:marLeft w:val="0"/>
          <w:marRight w:val="0"/>
          <w:marTop w:val="0"/>
          <w:marBottom w:val="0"/>
          <w:divBdr>
            <w:top w:val="none" w:sz="0" w:space="0" w:color="auto"/>
            <w:left w:val="none" w:sz="0" w:space="0" w:color="auto"/>
            <w:bottom w:val="none" w:sz="0" w:space="0" w:color="auto"/>
            <w:right w:val="none" w:sz="0" w:space="0" w:color="auto"/>
          </w:divBdr>
          <w:divsChild>
            <w:div w:id="159301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754550">
      <w:bodyDiv w:val="1"/>
      <w:marLeft w:val="0"/>
      <w:marRight w:val="0"/>
      <w:marTop w:val="0"/>
      <w:marBottom w:val="0"/>
      <w:divBdr>
        <w:top w:val="none" w:sz="0" w:space="0" w:color="auto"/>
        <w:left w:val="none" w:sz="0" w:space="0" w:color="auto"/>
        <w:bottom w:val="none" w:sz="0" w:space="0" w:color="auto"/>
        <w:right w:val="none" w:sz="0" w:space="0" w:color="auto"/>
      </w:divBdr>
      <w:divsChild>
        <w:div w:id="36898948">
          <w:marLeft w:val="0"/>
          <w:marRight w:val="0"/>
          <w:marTop w:val="0"/>
          <w:marBottom w:val="0"/>
          <w:divBdr>
            <w:top w:val="none" w:sz="0" w:space="0" w:color="auto"/>
            <w:left w:val="none" w:sz="0" w:space="0" w:color="auto"/>
            <w:bottom w:val="none" w:sz="0" w:space="0" w:color="auto"/>
            <w:right w:val="none" w:sz="0" w:space="0" w:color="auto"/>
          </w:divBdr>
        </w:div>
      </w:divsChild>
    </w:div>
    <w:div w:id="945621486">
      <w:bodyDiv w:val="1"/>
      <w:marLeft w:val="0"/>
      <w:marRight w:val="0"/>
      <w:marTop w:val="0"/>
      <w:marBottom w:val="0"/>
      <w:divBdr>
        <w:top w:val="none" w:sz="0" w:space="0" w:color="auto"/>
        <w:left w:val="none" w:sz="0" w:space="0" w:color="auto"/>
        <w:bottom w:val="none" w:sz="0" w:space="0" w:color="auto"/>
        <w:right w:val="none" w:sz="0" w:space="0" w:color="auto"/>
      </w:divBdr>
      <w:divsChild>
        <w:div w:id="1237476000">
          <w:marLeft w:val="0"/>
          <w:marRight w:val="0"/>
          <w:marTop w:val="0"/>
          <w:marBottom w:val="0"/>
          <w:divBdr>
            <w:top w:val="none" w:sz="0" w:space="0" w:color="auto"/>
            <w:left w:val="none" w:sz="0" w:space="0" w:color="auto"/>
            <w:bottom w:val="none" w:sz="0" w:space="0" w:color="auto"/>
            <w:right w:val="none" w:sz="0" w:space="0" w:color="auto"/>
          </w:divBdr>
          <w:divsChild>
            <w:div w:id="777413898">
              <w:marLeft w:val="0"/>
              <w:marRight w:val="0"/>
              <w:marTop w:val="0"/>
              <w:marBottom w:val="0"/>
              <w:divBdr>
                <w:top w:val="none" w:sz="0" w:space="0" w:color="auto"/>
                <w:left w:val="none" w:sz="0" w:space="0" w:color="auto"/>
                <w:bottom w:val="none" w:sz="0" w:space="0" w:color="auto"/>
                <w:right w:val="none" w:sz="0" w:space="0" w:color="auto"/>
              </w:divBdr>
              <w:divsChild>
                <w:div w:id="336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82854">
      <w:bodyDiv w:val="1"/>
      <w:marLeft w:val="0"/>
      <w:marRight w:val="0"/>
      <w:marTop w:val="0"/>
      <w:marBottom w:val="0"/>
      <w:divBdr>
        <w:top w:val="none" w:sz="0" w:space="0" w:color="auto"/>
        <w:left w:val="none" w:sz="0" w:space="0" w:color="auto"/>
        <w:bottom w:val="none" w:sz="0" w:space="0" w:color="auto"/>
        <w:right w:val="none" w:sz="0" w:space="0" w:color="auto"/>
      </w:divBdr>
      <w:divsChild>
        <w:div w:id="1476332253">
          <w:marLeft w:val="0"/>
          <w:marRight w:val="0"/>
          <w:marTop w:val="0"/>
          <w:marBottom w:val="0"/>
          <w:divBdr>
            <w:top w:val="none" w:sz="0" w:space="0" w:color="auto"/>
            <w:left w:val="none" w:sz="0" w:space="0" w:color="auto"/>
            <w:bottom w:val="none" w:sz="0" w:space="0" w:color="auto"/>
            <w:right w:val="none" w:sz="0" w:space="0" w:color="auto"/>
          </w:divBdr>
          <w:divsChild>
            <w:div w:id="758217826">
              <w:marLeft w:val="0"/>
              <w:marRight w:val="0"/>
              <w:marTop w:val="0"/>
              <w:marBottom w:val="0"/>
              <w:divBdr>
                <w:top w:val="none" w:sz="0" w:space="0" w:color="auto"/>
                <w:left w:val="none" w:sz="0" w:space="0" w:color="auto"/>
                <w:bottom w:val="none" w:sz="0" w:space="0" w:color="auto"/>
                <w:right w:val="none" w:sz="0" w:space="0" w:color="auto"/>
              </w:divBdr>
              <w:divsChild>
                <w:div w:id="147956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748211">
      <w:bodyDiv w:val="1"/>
      <w:marLeft w:val="0"/>
      <w:marRight w:val="0"/>
      <w:marTop w:val="0"/>
      <w:marBottom w:val="0"/>
      <w:divBdr>
        <w:top w:val="none" w:sz="0" w:space="0" w:color="auto"/>
        <w:left w:val="none" w:sz="0" w:space="0" w:color="auto"/>
        <w:bottom w:val="none" w:sz="0" w:space="0" w:color="auto"/>
        <w:right w:val="none" w:sz="0" w:space="0" w:color="auto"/>
      </w:divBdr>
      <w:divsChild>
        <w:div w:id="1949384053">
          <w:marLeft w:val="0"/>
          <w:marRight w:val="0"/>
          <w:marTop w:val="0"/>
          <w:marBottom w:val="0"/>
          <w:divBdr>
            <w:top w:val="none" w:sz="0" w:space="0" w:color="auto"/>
            <w:left w:val="none" w:sz="0" w:space="0" w:color="auto"/>
            <w:bottom w:val="none" w:sz="0" w:space="0" w:color="auto"/>
            <w:right w:val="none" w:sz="0" w:space="0" w:color="auto"/>
          </w:divBdr>
        </w:div>
      </w:divsChild>
    </w:div>
    <w:div w:id="1080327908">
      <w:bodyDiv w:val="1"/>
      <w:marLeft w:val="0"/>
      <w:marRight w:val="0"/>
      <w:marTop w:val="0"/>
      <w:marBottom w:val="0"/>
      <w:divBdr>
        <w:top w:val="none" w:sz="0" w:space="0" w:color="auto"/>
        <w:left w:val="none" w:sz="0" w:space="0" w:color="auto"/>
        <w:bottom w:val="none" w:sz="0" w:space="0" w:color="auto"/>
        <w:right w:val="none" w:sz="0" w:space="0" w:color="auto"/>
      </w:divBdr>
      <w:divsChild>
        <w:div w:id="1441297514">
          <w:marLeft w:val="0"/>
          <w:marRight w:val="0"/>
          <w:marTop w:val="0"/>
          <w:marBottom w:val="0"/>
          <w:divBdr>
            <w:top w:val="none" w:sz="0" w:space="0" w:color="auto"/>
            <w:left w:val="none" w:sz="0" w:space="0" w:color="auto"/>
            <w:bottom w:val="none" w:sz="0" w:space="0" w:color="auto"/>
            <w:right w:val="none" w:sz="0" w:space="0" w:color="auto"/>
          </w:divBdr>
          <w:divsChild>
            <w:div w:id="1291089090">
              <w:marLeft w:val="0"/>
              <w:marRight w:val="0"/>
              <w:marTop w:val="0"/>
              <w:marBottom w:val="0"/>
              <w:divBdr>
                <w:top w:val="none" w:sz="0" w:space="0" w:color="auto"/>
                <w:left w:val="none" w:sz="0" w:space="0" w:color="auto"/>
                <w:bottom w:val="none" w:sz="0" w:space="0" w:color="auto"/>
                <w:right w:val="none" w:sz="0" w:space="0" w:color="auto"/>
              </w:divBdr>
              <w:divsChild>
                <w:div w:id="125478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381191">
      <w:bodyDiv w:val="1"/>
      <w:marLeft w:val="0"/>
      <w:marRight w:val="0"/>
      <w:marTop w:val="0"/>
      <w:marBottom w:val="0"/>
      <w:divBdr>
        <w:top w:val="none" w:sz="0" w:space="0" w:color="auto"/>
        <w:left w:val="none" w:sz="0" w:space="0" w:color="auto"/>
        <w:bottom w:val="none" w:sz="0" w:space="0" w:color="auto"/>
        <w:right w:val="none" w:sz="0" w:space="0" w:color="auto"/>
      </w:divBdr>
      <w:divsChild>
        <w:div w:id="145361495">
          <w:marLeft w:val="0"/>
          <w:marRight w:val="0"/>
          <w:marTop w:val="0"/>
          <w:marBottom w:val="0"/>
          <w:divBdr>
            <w:top w:val="none" w:sz="0" w:space="0" w:color="auto"/>
            <w:left w:val="none" w:sz="0" w:space="0" w:color="auto"/>
            <w:bottom w:val="none" w:sz="0" w:space="0" w:color="auto"/>
            <w:right w:val="none" w:sz="0" w:space="0" w:color="auto"/>
          </w:divBdr>
          <w:divsChild>
            <w:div w:id="858548662">
              <w:marLeft w:val="0"/>
              <w:marRight w:val="0"/>
              <w:marTop w:val="0"/>
              <w:marBottom w:val="0"/>
              <w:divBdr>
                <w:top w:val="none" w:sz="0" w:space="0" w:color="auto"/>
                <w:left w:val="none" w:sz="0" w:space="0" w:color="auto"/>
                <w:bottom w:val="none" w:sz="0" w:space="0" w:color="auto"/>
                <w:right w:val="none" w:sz="0" w:space="0" w:color="auto"/>
              </w:divBdr>
              <w:divsChild>
                <w:div w:id="142055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933767">
      <w:bodyDiv w:val="1"/>
      <w:marLeft w:val="0"/>
      <w:marRight w:val="0"/>
      <w:marTop w:val="0"/>
      <w:marBottom w:val="0"/>
      <w:divBdr>
        <w:top w:val="none" w:sz="0" w:space="0" w:color="auto"/>
        <w:left w:val="none" w:sz="0" w:space="0" w:color="auto"/>
        <w:bottom w:val="none" w:sz="0" w:space="0" w:color="auto"/>
        <w:right w:val="none" w:sz="0" w:space="0" w:color="auto"/>
      </w:divBdr>
      <w:divsChild>
        <w:div w:id="1294949407">
          <w:marLeft w:val="0"/>
          <w:marRight w:val="0"/>
          <w:marTop w:val="0"/>
          <w:marBottom w:val="0"/>
          <w:divBdr>
            <w:top w:val="none" w:sz="0" w:space="0" w:color="auto"/>
            <w:left w:val="none" w:sz="0" w:space="0" w:color="auto"/>
            <w:bottom w:val="none" w:sz="0" w:space="0" w:color="auto"/>
            <w:right w:val="none" w:sz="0" w:space="0" w:color="auto"/>
          </w:divBdr>
        </w:div>
      </w:divsChild>
    </w:div>
    <w:div w:id="1089959487">
      <w:bodyDiv w:val="1"/>
      <w:marLeft w:val="0"/>
      <w:marRight w:val="0"/>
      <w:marTop w:val="0"/>
      <w:marBottom w:val="0"/>
      <w:divBdr>
        <w:top w:val="none" w:sz="0" w:space="0" w:color="auto"/>
        <w:left w:val="none" w:sz="0" w:space="0" w:color="auto"/>
        <w:bottom w:val="none" w:sz="0" w:space="0" w:color="auto"/>
        <w:right w:val="none" w:sz="0" w:space="0" w:color="auto"/>
      </w:divBdr>
      <w:divsChild>
        <w:div w:id="300233623">
          <w:marLeft w:val="0"/>
          <w:marRight w:val="0"/>
          <w:marTop w:val="0"/>
          <w:marBottom w:val="0"/>
          <w:divBdr>
            <w:top w:val="none" w:sz="0" w:space="0" w:color="auto"/>
            <w:left w:val="none" w:sz="0" w:space="0" w:color="auto"/>
            <w:bottom w:val="none" w:sz="0" w:space="0" w:color="auto"/>
            <w:right w:val="none" w:sz="0" w:space="0" w:color="auto"/>
          </w:divBdr>
          <w:divsChild>
            <w:div w:id="1467967022">
              <w:marLeft w:val="0"/>
              <w:marRight w:val="0"/>
              <w:marTop w:val="0"/>
              <w:marBottom w:val="0"/>
              <w:divBdr>
                <w:top w:val="none" w:sz="0" w:space="0" w:color="auto"/>
                <w:left w:val="none" w:sz="0" w:space="0" w:color="auto"/>
                <w:bottom w:val="none" w:sz="0" w:space="0" w:color="auto"/>
                <w:right w:val="none" w:sz="0" w:space="0" w:color="auto"/>
              </w:divBdr>
              <w:divsChild>
                <w:div w:id="102591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286776">
      <w:bodyDiv w:val="1"/>
      <w:marLeft w:val="0"/>
      <w:marRight w:val="0"/>
      <w:marTop w:val="0"/>
      <w:marBottom w:val="0"/>
      <w:divBdr>
        <w:top w:val="none" w:sz="0" w:space="0" w:color="auto"/>
        <w:left w:val="none" w:sz="0" w:space="0" w:color="auto"/>
        <w:bottom w:val="none" w:sz="0" w:space="0" w:color="auto"/>
        <w:right w:val="none" w:sz="0" w:space="0" w:color="auto"/>
      </w:divBdr>
      <w:divsChild>
        <w:div w:id="513692633">
          <w:marLeft w:val="0"/>
          <w:marRight w:val="0"/>
          <w:marTop w:val="0"/>
          <w:marBottom w:val="0"/>
          <w:divBdr>
            <w:top w:val="none" w:sz="0" w:space="0" w:color="auto"/>
            <w:left w:val="none" w:sz="0" w:space="0" w:color="auto"/>
            <w:bottom w:val="none" w:sz="0" w:space="0" w:color="auto"/>
            <w:right w:val="none" w:sz="0" w:space="0" w:color="auto"/>
          </w:divBdr>
          <w:divsChild>
            <w:div w:id="1476726782">
              <w:marLeft w:val="0"/>
              <w:marRight w:val="0"/>
              <w:marTop w:val="0"/>
              <w:marBottom w:val="0"/>
              <w:divBdr>
                <w:top w:val="none" w:sz="0" w:space="0" w:color="auto"/>
                <w:left w:val="none" w:sz="0" w:space="0" w:color="auto"/>
                <w:bottom w:val="none" w:sz="0" w:space="0" w:color="auto"/>
                <w:right w:val="none" w:sz="0" w:space="0" w:color="auto"/>
              </w:divBdr>
              <w:divsChild>
                <w:div w:id="875852603">
                  <w:marLeft w:val="0"/>
                  <w:marRight w:val="0"/>
                  <w:marTop w:val="0"/>
                  <w:marBottom w:val="0"/>
                  <w:divBdr>
                    <w:top w:val="none" w:sz="0" w:space="0" w:color="auto"/>
                    <w:left w:val="none" w:sz="0" w:space="0" w:color="auto"/>
                    <w:bottom w:val="none" w:sz="0" w:space="0" w:color="auto"/>
                    <w:right w:val="none" w:sz="0" w:space="0" w:color="auto"/>
                  </w:divBdr>
                  <w:divsChild>
                    <w:div w:id="192592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458096">
      <w:bodyDiv w:val="1"/>
      <w:marLeft w:val="0"/>
      <w:marRight w:val="0"/>
      <w:marTop w:val="0"/>
      <w:marBottom w:val="0"/>
      <w:divBdr>
        <w:top w:val="none" w:sz="0" w:space="0" w:color="auto"/>
        <w:left w:val="none" w:sz="0" w:space="0" w:color="auto"/>
        <w:bottom w:val="none" w:sz="0" w:space="0" w:color="auto"/>
        <w:right w:val="none" w:sz="0" w:space="0" w:color="auto"/>
      </w:divBdr>
      <w:divsChild>
        <w:div w:id="1401899325">
          <w:marLeft w:val="0"/>
          <w:marRight w:val="0"/>
          <w:marTop w:val="0"/>
          <w:marBottom w:val="0"/>
          <w:divBdr>
            <w:top w:val="none" w:sz="0" w:space="0" w:color="auto"/>
            <w:left w:val="none" w:sz="0" w:space="0" w:color="auto"/>
            <w:bottom w:val="none" w:sz="0" w:space="0" w:color="auto"/>
            <w:right w:val="none" w:sz="0" w:space="0" w:color="auto"/>
          </w:divBdr>
          <w:divsChild>
            <w:div w:id="160242171">
              <w:marLeft w:val="0"/>
              <w:marRight w:val="0"/>
              <w:marTop w:val="0"/>
              <w:marBottom w:val="0"/>
              <w:divBdr>
                <w:top w:val="none" w:sz="0" w:space="0" w:color="auto"/>
                <w:left w:val="none" w:sz="0" w:space="0" w:color="auto"/>
                <w:bottom w:val="none" w:sz="0" w:space="0" w:color="auto"/>
                <w:right w:val="none" w:sz="0" w:space="0" w:color="auto"/>
              </w:divBdr>
              <w:divsChild>
                <w:div w:id="1605729325">
                  <w:marLeft w:val="0"/>
                  <w:marRight w:val="0"/>
                  <w:marTop w:val="0"/>
                  <w:marBottom w:val="0"/>
                  <w:divBdr>
                    <w:top w:val="none" w:sz="0" w:space="0" w:color="auto"/>
                    <w:left w:val="none" w:sz="0" w:space="0" w:color="auto"/>
                    <w:bottom w:val="none" w:sz="0" w:space="0" w:color="auto"/>
                    <w:right w:val="none" w:sz="0" w:space="0" w:color="auto"/>
                  </w:divBdr>
                  <w:divsChild>
                    <w:div w:id="197860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706084">
      <w:bodyDiv w:val="1"/>
      <w:marLeft w:val="0"/>
      <w:marRight w:val="0"/>
      <w:marTop w:val="0"/>
      <w:marBottom w:val="0"/>
      <w:divBdr>
        <w:top w:val="none" w:sz="0" w:space="0" w:color="auto"/>
        <w:left w:val="none" w:sz="0" w:space="0" w:color="auto"/>
        <w:bottom w:val="none" w:sz="0" w:space="0" w:color="auto"/>
        <w:right w:val="none" w:sz="0" w:space="0" w:color="auto"/>
      </w:divBdr>
      <w:divsChild>
        <w:div w:id="1278289411">
          <w:marLeft w:val="0"/>
          <w:marRight w:val="0"/>
          <w:marTop w:val="0"/>
          <w:marBottom w:val="0"/>
          <w:divBdr>
            <w:top w:val="none" w:sz="0" w:space="0" w:color="auto"/>
            <w:left w:val="none" w:sz="0" w:space="0" w:color="auto"/>
            <w:bottom w:val="none" w:sz="0" w:space="0" w:color="auto"/>
            <w:right w:val="none" w:sz="0" w:space="0" w:color="auto"/>
          </w:divBdr>
          <w:divsChild>
            <w:div w:id="503513157">
              <w:marLeft w:val="0"/>
              <w:marRight w:val="0"/>
              <w:marTop w:val="0"/>
              <w:marBottom w:val="0"/>
              <w:divBdr>
                <w:top w:val="none" w:sz="0" w:space="0" w:color="auto"/>
                <w:left w:val="none" w:sz="0" w:space="0" w:color="auto"/>
                <w:bottom w:val="none" w:sz="0" w:space="0" w:color="auto"/>
                <w:right w:val="none" w:sz="0" w:space="0" w:color="auto"/>
              </w:divBdr>
              <w:divsChild>
                <w:div w:id="119684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984619">
      <w:bodyDiv w:val="1"/>
      <w:marLeft w:val="0"/>
      <w:marRight w:val="0"/>
      <w:marTop w:val="0"/>
      <w:marBottom w:val="0"/>
      <w:divBdr>
        <w:top w:val="none" w:sz="0" w:space="0" w:color="auto"/>
        <w:left w:val="none" w:sz="0" w:space="0" w:color="auto"/>
        <w:bottom w:val="none" w:sz="0" w:space="0" w:color="auto"/>
        <w:right w:val="none" w:sz="0" w:space="0" w:color="auto"/>
      </w:divBdr>
      <w:divsChild>
        <w:div w:id="244535547">
          <w:marLeft w:val="0"/>
          <w:marRight w:val="0"/>
          <w:marTop w:val="0"/>
          <w:marBottom w:val="0"/>
          <w:divBdr>
            <w:top w:val="none" w:sz="0" w:space="0" w:color="auto"/>
            <w:left w:val="none" w:sz="0" w:space="0" w:color="auto"/>
            <w:bottom w:val="none" w:sz="0" w:space="0" w:color="auto"/>
            <w:right w:val="none" w:sz="0" w:space="0" w:color="auto"/>
          </w:divBdr>
          <w:divsChild>
            <w:div w:id="509637180">
              <w:marLeft w:val="0"/>
              <w:marRight w:val="0"/>
              <w:marTop w:val="0"/>
              <w:marBottom w:val="0"/>
              <w:divBdr>
                <w:top w:val="none" w:sz="0" w:space="0" w:color="auto"/>
                <w:left w:val="none" w:sz="0" w:space="0" w:color="auto"/>
                <w:bottom w:val="none" w:sz="0" w:space="0" w:color="auto"/>
                <w:right w:val="none" w:sz="0" w:space="0" w:color="auto"/>
              </w:divBdr>
              <w:divsChild>
                <w:div w:id="332993585">
                  <w:marLeft w:val="0"/>
                  <w:marRight w:val="0"/>
                  <w:marTop w:val="0"/>
                  <w:marBottom w:val="0"/>
                  <w:divBdr>
                    <w:top w:val="none" w:sz="0" w:space="0" w:color="auto"/>
                    <w:left w:val="none" w:sz="0" w:space="0" w:color="auto"/>
                    <w:bottom w:val="none" w:sz="0" w:space="0" w:color="auto"/>
                    <w:right w:val="none" w:sz="0" w:space="0" w:color="auto"/>
                  </w:divBdr>
                  <w:divsChild>
                    <w:div w:id="182500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248476">
      <w:bodyDiv w:val="1"/>
      <w:marLeft w:val="0"/>
      <w:marRight w:val="0"/>
      <w:marTop w:val="0"/>
      <w:marBottom w:val="0"/>
      <w:divBdr>
        <w:top w:val="none" w:sz="0" w:space="0" w:color="auto"/>
        <w:left w:val="none" w:sz="0" w:space="0" w:color="auto"/>
        <w:bottom w:val="none" w:sz="0" w:space="0" w:color="auto"/>
        <w:right w:val="none" w:sz="0" w:space="0" w:color="auto"/>
      </w:divBdr>
      <w:divsChild>
        <w:div w:id="1566796836">
          <w:marLeft w:val="0"/>
          <w:marRight w:val="0"/>
          <w:marTop w:val="0"/>
          <w:marBottom w:val="0"/>
          <w:divBdr>
            <w:top w:val="none" w:sz="0" w:space="0" w:color="auto"/>
            <w:left w:val="none" w:sz="0" w:space="0" w:color="auto"/>
            <w:bottom w:val="none" w:sz="0" w:space="0" w:color="auto"/>
            <w:right w:val="none" w:sz="0" w:space="0" w:color="auto"/>
          </w:divBdr>
          <w:divsChild>
            <w:div w:id="1061056752">
              <w:marLeft w:val="0"/>
              <w:marRight w:val="0"/>
              <w:marTop w:val="0"/>
              <w:marBottom w:val="0"/>
              <w:divBdr>
                <w:top w:val="none" w:sz="0" w:space="0" w:color="auto"/>
                <w:left w:val="none" w:sz="0" w:space="0" w:color="auto"/>
                <w:bottom w:val="none" w:sz="0" w:space="0" w:color="auto"/>
                <w:right w:val="none" w:sz="0" w:space="0" w:color="auto"/>
              </w:divBdr>
              <w:divsChild>
                <w:div w:id="1279288766">
                  <w:marLeft w:val="0"/>
                  <w:marRight w:val="0"/>
                  <w:marTop w:val="0"/>
                  <w:marBottom w:val="0"/>
                  <w:divBdr>
                    <w:top w:val="none" w:sz="0" w:space="0" w:color="auto"/>
                    <w:left w:val="none" w:sz="0" w:space="0" w:color="auto"/>
                    <w:bottom w:val="none" w:sz="0" w:space="0" w:color="auto"/>
                    <w:right w:val="none" w:sz="0" w:space="0" w:color="auto"/>
                  </w:divBdr>
                  <w:divsChild>
                    <w:div w:id="38503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189001">
      <w:bodyDiv w:val="1"/>
      <w:marLeft w:val="0"/>
      <w:marRight w:val="0"/>
      <w:marTop w:val="0"/>
      <w:marBottom w:val="0"/>
      <w:divBdr>
        <w:top w:val="none" w:sz="0" w:space="0" w:color="auto"/>
        <w:left w:val="none" w:sz="0" w:space="0" w:color="auto"/>
        <w:bottom w:val="none" w:sz="0" w:space="0" w:color="auto"/>
        <w:right w:val="none" w:sz="0" w:space="0" w:color="auto"/>
      </w:divBdr>
      <w:divsChild>
        <w:div w:id="255796552">
          <w:marLeft w:val="0"/>
          <w:marRight w:val="0"/>
          <w:marTop w:val="0"/>
          <w:marBottom w:val="0"/>
          <w:divBdr>
            <w:top w:val="none" w:sz="0" w:space="0" w:color="auto"/>
            <w:left w:val="none" w:sz="0" w:space="0" w:color="auto"/>
            <w:bottom w:val="none" w:sz="0" w:space="0" w:color="auto"/>
            <w:right w:val="none" w:sz="0" w:space="0" w:color="auto"/>
          </w:divBdr>
          <w:divsChild>
            <w:div w:id="888734694">
              <w:marLeft w:val="0"/>
              <w:marRight w:val="0"/>
              <w:marTop w:val="0"/>
              <w:marBottom w:val="0"/>
              <w:divBdr>
                <w:top w:val="none" w:sz="0" w:space="0" w:color="auto"/>
                <w:left w:val="none" w:sz="0" w:space="0" w:color="auto"/>
                <w:bottom w:val="none" w:sz="0" w:space="0" w:color="auto"/>
                <w:right w:val="none" w:sz="0" w:space="0" w:color="auto"/>
              </w:divBdr>
              <w:divsChild>
                <w:div w:id="1571957978">
                  <w:marLeft w:val="0"/>
                  <w:marRight w:val="0"/>
                  <w:marTop w:val="0"/>
                  <w:marBottom w:val="0"/>
                  <w:divBdr>
                    <w:top w:val="none" w:sz="0" w:space="0" w:color="auto"/>
                    <w:left w:val="none" w:sz="0" w:space="0" w:color="auto"/>
                    <w:bottom w:val="none" w:sz="0" w:space="0" w:color="auto"/>
                    <w:right w:val="none" w:sz="0" w:space="0" w:color="auto"/>
                  </w:divBdr>
                  <w:divsChild>
                    <w:div w:id="139854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647314">
      <w:bodyDiv w:val="1"/>
      <w:marLeft w:val="0"/>
      <w:marRight w:val="0"/>
      <w:marTop w:val="0"/>
      <w:marBottom w:val="0"/>
      <w:divBdr>
        <w:top w:val="none" w:sz="0" w:space="0" w:color="auto"/>
        <w:left w:val="none" w:sz="0" w:space="0" w:color="auto"/>
        <w:bottom w:val="none" w:sz="0" w:space="0" w:color="auto"/>
        <w:right w:val="none" w:sz="0" w:space="0" w:color="auto"/>
      </w:divBdr>
      <w:divsChild>
        <w:div w:id="1289122482">
          <w:marLeft w:val="0"/>
          <w:marRight w:val="0"/>
          <w:marTop w:val="0"/>
          <w:marBottom w:val="0"/>
          <w:divBdr>
            <w:top w:val="none" w:sz="0" w:space="0" w:color="auto"/>
            <w:left w:val="none" w:sz="0" w:space="0" w:color="auto"/>
            <w:bottom w:val="none" w:sz="0" w:space="0" w:color="auto"/>
            <w:right w:val="none" w:sz="0" w:space="0" w:color="auto"/>
          </w:divBdr>
          <w:divsChild>
            <w:div w:id="1869294604">
              <w:marLeft w:val="0"/>
              <w:marRight w:val="0"/>
              <w:marTop w:val="0"/>
              <w:marBottom w:val="0"/>
              <w:divBdr>
                <w:top w:val="none" w:sz="0" w:space="0" w:color="auto"/>
                <w:left w:val="none" w:sz="0" w:space="0" w:color="auto"/>
                <w:bottom w:val="none" w:sz="0" w:space="0" w:color="auto"/>
                <w:right w:val="none" w:sz="0" w:space="0" w:color="auto"/>
              </w:divBdr>
              <w:divsChild>
                <w:div w:id="1340501493">
                  <w:marLeft w:val="0"/>
                  <w:marRight w:val="0"/>
                  <w:marTop w:val="0"/>
                  <w:marBottom w:val="0"/>
                  <w:divBdr>
                    <w:top w:val="none" w:sz="0" w:space="0" w:color="auto"/>
                    <w:left w:val="none" w:sz="0" w:space="0" w:color="auto"/>
                    <w:bottom w:val="none" w:sz="0" w:space="0" w:color="auto"/>
                    <w:right w:val="none" w:sz="0" w:space="0" w:color="auto"/>
                  </w:divBdr>
                  <w:divsChild>
                    <w:div w:id="101720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140727">
      <w:bodyDiv w:val="1"/>
      <w:marLeft w:val="0"/>
      <w:marRight w:val="0"/>
      <w:marTop w:val="0"/>
      <w:marBottom w:val="0"/>
      <w:divBdr>
        <w:top w:val="none" w:sz="0" w:space="0" w:color="auto"/>
        <w:left w:val="none" w:sz="0" w:space="0" w:color="auto"/>
        <w:bottom w:val="none" w:sz="0" w:space="0" w:color="auto"/>
        <w:right w:val="none" w:sz="0" w:space="0" w:color="auto"/>
      </w:divBdr>
      <w:divsChild>
        <w:div w:id="1100180489">
          <w:marLeft w:val="0"/>
          <w:marRight w:val="0"/>
          <w:marTop w:val="0"/>
          <w:marBottom w:val="0"/>
          <w:divBdr>
            <w:top w:val="none" w:sz="0" w:space="0" w:color="auto"/>
            <w:left w:val="none" w:sz="0" w:space="0" w:color="auto"/>
            <w:bottom w:val="none" w:sz="0" w:space="0" w:color="auto"/>
            <w:right w:val="none" w:sz="0" w:space="0" w:color="auto"/>
          </w:divBdr>
          <w:divsChild>
            <w:div w:id="399835214">
              <w:marLeft w:val="0"/>
              <w:marRight w:val="0"/>
              <w:marTop w:val="0"/>
              <w:marBottom w:val="0"/>
              <w:divBdr>
                <w:top w:val="none" w:sz="0" w:space="0" w:color="auto"/>
                <w:left w:val="none" w:sz="0" w:space="0" w:color="auto"/>
                <w:bottom w:val="none" w:sz="0" w:space="0" w:color="auto"/>
                <w:right w:val="none" w:sz="0" w:space="0" w:color="auto"/>
              </w:divBdr>
              <w:divsChild>
                <w:div w:id="136170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41678">
      <w:bodyDiv w:val="1"/>
      <w:marLeft w:val="0"/>
      <w:marRight w:val="0"/>
      <w:marTop w:val="0"/>
      <w:marBottom w:val="0"/>
      <w:divBdr>
        <w:top w:val="none" w:sz="0" w:space="0" w:color="auto"/>
        <w:left w:val="none" w:sz="0" w:space="0" w:color="auto"/>
        <w:bottom w:val="none" w:sz="0" w:space="0" w:color="auto"/>
        <w:right w:val="none" w:sz="0" w:space="0" w:color="auto"/>
      </w:divBdr>
      <w:divsChild>
        <w:div w:id="1727099751">
          <w:marLeft w:val="0"/>
          <w:marRight w:val="0"/>
          <w:marTop w:val="0"/>
          <w:marBottom w:val="0"/>
          <w:divBdr>
            <w:top w:val="none" w:sz="0" w:space="0" w:color="auto"/>
            <w:left w:val="none" w:sz="0" w:space="0" w:color="auto"/>
            <w:bottom w:val="none" w:sz="0" w:space="0" w:color="auto"/>
            <w:right w:val="none" w:sz="0" w:space="0" w:color="auto"/>
          </w:divBdr>
          <w:divsChild>
            <w:div w:id="1360202025">
              <w:marLeft w:val="0"/>
              <w:marRight w:val="0"/>
              <w:marTop w:val="0"/>
              <w:marBottom w:val="0"/>
              <w:divBdr>
                <w:top w:val="none" w:sz="0" w:space="0" w:color="auto"/>
                <w:left w:val="none" w:sz="0" w:space="0" w:color="auto"/>
                <w:bottom w:val="none" w:sz="0" w:space="0" w:color="auto"/>
                <w:right w:val="none" w:sz="0" w:space="0" w:color="auto"/>
              </w:divBdr>
              <w:divsChild>
                <w:div w:id="1359163818">
                  <w:marLeft w:val="0"/>
                  <w:marRight w:val="0"/>
                  <w:marTop w:val="0"/>
                  <w:marBottom w:val="0"/>
                  <w:divBdr>
                    <w:top w:val="none" w:sz="0" w:space="0" w:color="auto"/>
                    <w:left w:val="none" w:sz="0" w:space="0" w:color="auto"/>
                    <w:bottom w:val="none" w:sz="0" w:space="0" w:color="auto"/>
                    <w:right w:val="none" w:sz="0" w:space="0" w:color="auto"/>
                  </w:divBdr>
                  <w:divsChild>
                    <w:div w:id="201772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075422">
      <w:bodyDiv w:val="1"/>
      <w:marLeft w:val="0"/>
      <w:marRight w:val="0"/>
      <w:marTop w:val="0"/>
      <w:marBottom w:val="0"/>
      <w:divBdr>
        <w:top w:val="none" w:sz="0" w:space="0" w:color="auto"/>
        <w:left w:val="none" w:sz="0" w:space="0" w:color="auto"/>
        <w:bottom w:val="none" w:sz="0" w:space="0" w:color="auto"/>
        <w:right w:val="none" w:sz="0" w:space="0" w:color="auto"/>
      </w:divBdr>
      <w:divsChild>
        <w:div w:id="1376856896">
          <w:marLeft w:val="0"/>
          <w:marRight w:val="0"/>
          <w:marTop w:val="0"/>
          <w:marBottom w:val="0"/>
          <w:divBdr>
            <w:top w:val="none" w:sz="0" w:space="0" w:color="auto"/>
            <w:left w:val="none" w:sz="0" w:space="0" w:color="auto"/>
            <w:bottom w:val="none" w:sz="0" w:space="0" w:color="auto"/>
            <w:right w:val="none" w:sz="0" w:space="0" w:color="auto"/>
          </w:divBdr>
          <w:divsChild>
            <w:div w:id="1052115243">
              <w:marLeft w:val="0"/>
              <w:marRight w:val="0"/>
              <w:marTop w:val="0"/>
              <w:marBottom w:val="0"/>
              <w:divBdr>
                <w:top w:val="none" w:sz="0" w:space="0" w:color="auto"/>
                <w:left w:val="none" w:sz="0" w:space="0" w:color="auto"/>
                <w:bottom w:val="none" w:sz="0" w:space="0" w:color="auto"/>
                <w:right w:val="none" w:sz="0" w:space="0" w:color="auto"/>
              </w:divBdr>
              <w:divsChild>
                <w:div w:id="8986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694912">
      <w:bodyDiv w:val="1"/>
      <w:marLeft w:val="0"/>
      <w:marRight w:val="0"/>
      <w:marTop w:val="0"/>
      <w:marBottom w:val="0"/>
      <w:divBdr>
        <w:top w:val="none" w:sz="0" w:space="0" w:color="auto"/>
        <w:left w:val="none" w:sz="0" w:space="0" w:color="auto"/>
        <w:bottom w:val="none" w:sz="0" w:space="0" w:color="auto"/>
        <w:right w:val="none" w:sz="0" w:space="0" w:color="auto"/>
      </w:divBdr>
      <w:divsChild>
        <w:div w:id="587928716">
          <w:marLeft w:val="0"/>
          <w:marRight w:val="0"/>
          <w:marTop w:val="0"/>
          <w:marBottom w:val="0"/>
          <w:divBdr>
            <w:top w:val="none" w:sz="0" w:space="0" w:color="auto"/>
            <w:left w:val="none" w:sz="0" w:space="0" w:color="auto"/>
            <w:bottom w:val="none" w:sz="0" w:space="0" w:color="auto"/>
            <w:right w:val="none" w:sz="0" w:space="0" w:color="auto"/>
          </w:divBdr>
          <w:divsChild>
            <w:div w:id="1969511294">
              <w:marLeft w:val="0"/>
              <w:marRight w:val="0"/>
              <w:marTop w:val="0"/>
              <w:marBottom w:val="0"/>
              <w:divBdr>
                <w:top w:val="none" w:sz="0" w:space="0" w:color="auto"/>
                <w:left w:val="none" w:sz="0" w:space="0" w:color="auto"/>
                <w:bottom w:val="none" w:sz="0" w:space="0" w:color="auto"/>
                <w:right w:val="none" w:sz="0" w:space="0" w:color="auto"/>
              </w:divBdr>
              <w:divsChild>
                <w:div w:id="25043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005943">
      <w:bodyDiv w:val="1"/>
      <w:marLeft w:val="0"/>
      <w:marRight w:val="0"/>
      <w:marTop w:val="0"/>
      <w:marBottom w:val="0"/>
      <w:divBdr>
        <w:top w:val="none" w:sz="0" w:space="0" w:color="auto"/>
        <w:left w:val="none" w:sz="0" w:space="0" w:color="auto"/>
        <w:bottom w:val="none" w:sz="0" w:space="0" w:color="auto"/>
        <w:right w:val="none" w:sz="0" w:space="0" w:color="auto"/>
      </w:divBdr>
      <w:divsChild>
        <w:div w:id="334917098">
          <w:marLeft w:val="0"/>
          <w:marRight w:val="0"/>
          <w:marTop w:val="0"/>
          <w:marBottom w:val="0"/>
          <w:divBdr>
            <w:top w:val="none" w:sz="0" w:space="0" w:color="auto"/>
            <w:left w:val="none" w:sz="0" w:space="0" w:color="auto"/>
            <w:bottom w:val="none" w:sz="0" w:space="0" w:color="auto"/>
            <w:right w:val="none" w:sz="0" w:space="0" w:color="auto"/>
          </w:divBdr>
          <w:divsChild>
            <w:div w:id="173347581">
              <w:marLeft w:val="0"/>
              <w:marRight w:val="0"/>
              <w:marTop w:val="0"/>
              <w:marBottom w:val="0"/>
              <w:divBdr>
                <w:top w:val="none" w:sz="0" w:space="0" w:color="auto"/>
                <w:left w:val="none" w:sz="0" w:space="0" w:color="auto"/>
                <w:bottom w:val="none" w:sz="0" w:space="0" w:color="auto"/>
                <w:right w:val="none" w:sz="0" w:space="0" w:color="auto"/>
              </w:divBdr>
              <w:divsChild>
                <w:div w:id="57339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485948">
      <w:bodyDiv w:val="1"/>
      <w:marLeft w:val="0"/>
      <w:marRight w:val="0"/>
      <w:marTop w:val="0"/>
      <w:marBottom w:val="0"/>
      <w:divBdr>
        <w:top w:val="none" w:sz="0" w:space="0" w:color="auto"/>
        <w:left w:val="none" w:sz="0" w:space="0" w:color="auto"/>
        <w:bottom w:val="none" w:sz="0" w:space="0" w:color="auto"/>
        <w:right w:val="none" w:sz="0" w:space="0" w:color="auto"/>
      </w:divBdr>
      <w:divsChild>
        <w:div w:id="1337196800">
          <w:marLeft w:val="0"/>
          <w:marRight w:val="0"/>
          <w:marTop w:val="0"/>
          <w:marBottom w:val="0"/>
          <w:divBdr>
            <w:top w:val="none" w:sz="0" w:space="0" w:color="auto"/>
            <w:left w:val="none" w:sz="0" w:space="0" w:color="auto"/>
            <w:bottom w:val="none" w:sz="0" w:space="0" w:color="auto"/>
            <w:right w:val="none" w:sz="0" w:space="0" w:color="auto"/>
          </w:divBdr>
          <w:divsChild>
            <w:div w:id="960495958">
              <w:marLeft w:val="0"/>
              <w:marRight w:val="0"/>
              <w:marTop w:val="0"/>
              <w:marBottom w:val="0"/>
              <w:divBdr>
                <w:top w:val="none" w:sz="0" w:space="0" w:color="auto"/>
                <w:left w:val="none" w:sz="0" w:space="0" w:color="auto"/>
                <w:bottom w:val="none" w:sz="0" w:space="0" w:color="auto"/>
                <w:right w:val="none" w:sz="0" w:space="0" w:color="auto"/>
              </w:divBdr>
              <w:divsChild>
                <w:div w:id="128195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149300">
      <w:bodyDiv w:val="1"/>
      <w:marLeft w:val="0"/>
      <w:marRight w:val="0"/>
      <w:marTop w:val="0"/>
      <w:marBottom w:val="0"/>
      <w:divBdr>
        <w:top w:val="none" w:sz="0" w:space="0" w:color="auto"/>
        <w:left w:val="none" w:sz="0" w:space="0" w:color="auto"/>
        <w:bottom w:val="none" w:sz="0" w:space="0" w:color="auto"/>
        <w:right w:val="none" w:sz="0" w:space="0" w:color="auto"/>
      </w:divBdr>
      <w:divsChild>
        <w:div w:id="828642147">
          <w:marLeft w:val="0"/>
          <w:marRight w:val="0"/>
          <w:marTop w:val="0"/>
          <w:marBottom w:val="0"/>
          <w:divBdr>
            <w:top w:val="none" w:sz="0" w:space="0" w:color="auto"/>
            <w:left w:val="none" w:sz="0" w:space="0" w:color="auto"/>
            <w:bottom w:val="none" w:sz="0" w:space="0" w:color="auto"/>
            <w:right w:val="none" w:sz="0" w:space="0" w:color="auto"/>
          </w:divBdr>
          <w:divsChild>
            <w:div w:id="1585846325">
              <w:marLeft w:val="0"/>
              <w:marRight w:val="0"/>
              <w:marTop w:val="0"/>
              <w:marBottom w:val="0"/>
              <w:divBdr>
                <w:top w:val="none" w:sz="0" w:space="0" w:color="auto"/>
                <w:left w:val="none" w:sz="0" w:space="0" w:color="auto"/>
                <w:bottom w:val="none" w:sz="0" w:space="0" w:color="auto"/>
                <w:right w:val="none" w:sz="0" w:space="0" w:color="auto"/>
              </w:divBdr>
              <w:divsChild>
                <w:div w:id="102059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92681">
      <w:bodyDiv w:val="1"/>
      <w:marLeft w:val="0"/>
      <w:marRight w:val="0"/>
      <w:marTop w:val="0"/>
      <w:marBottom w:val="0"/>
      <w:divBdr>
        <w:top w:val="none" w:sz="0" w:space="0" w:color="auto"/>
        <w:left w:val="none" w:sz="0" w:space="0" w:color="auto"/>
        <w:bottom w:val="none" w:sz="0" w:space="0" w:color="auto"/>
        <w:right w:val="none" w:sz="0" w:space="0" w:color="auto"/>
      </w:divBdr>
      <w:divsChild>
        <w:div w:id="487676927">
          <w:marLeft w:val="0"/>
          <w:marRight w:val="0"/>
          <w:marTop w:val="0"/>
          <w:marBottom w:val="0"/>
          <w:divBdr>
            <w:top w:val="none" w:sz="0" w:space="0" w:color="auto"/>
            <w:left w:val="none" w:sz="0" w:space="0" w:color="auto"/>
            <w:bottom w:val="none" w:sz="0" w:space="0" w:color="auto"/>
            <w:right w:val="none" w:sz="0" w:space="0" w:color="auto"/>
          </w:divBdr>
          <w:divsChild>
            <w:div w:id="1214466958">
              <w:marLeft w:val="0"/>
              <w:marRight w:val="0"/>
              <w:marTop w:val="0"/>
              <w:marBottom w:val="0"/>
              <w:divBdr>
                <w:top w:val="none" w:sz="0" w:space="0" w:color="auto"/>
                <w:left w:val="none" w:sz="0" w:space="0" w:color="auto"/>
                <w:bottom w:val="none" w:sz="0" w:space="0" w:color="auto"/>
                <w:right w:val="none" w:sz="0" w:space="0" w:color="auto"/>
              </w:divBdr>
              <w:divsChild>
                <w:div w:id="172629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676465">
      <w:bodyDiv w:val="1"/>
      <w:marLeft w:val="0"/>
      <w:marRight w:val="0"/>
      <w:marTop w:val="0"/>
      <w:marBottom w:val="0"/>
      <w:divBdr>
        <w:top w:val="none" w:sz="0" w:space="0" w:color="auto"/>
        <w:left w:val="none" w:sz="0" w:space="0" w:color="auto"/>
        <w:bottom w:val="none" w:sz="0" w:space="0" w:color="auto"/>
        <w:right w:val="none" w:sz="0" w:space="0" w:color="auto"/>
      </w:divBdr>
      <w:divsChild>
        <w:div w:id="1049498107">
          <w:marLeft w:val="0"/>
          <w:marRight w:val="0"/>
          <w:marTop w:val="0"/>
          <w:marBottom w:val="0"/>
          <w:divBdr>
            <w:top w:val="none" w:sz="0" w:space="0" w:color="auto"/>
            <w:left w:val="none" w:sz="0" w:space="0" w:color="auto"/>
            <w:bottom w:val="none" w:sz="0" w:space="0" w:color="auto"/>
            <w:right w:val="none" w:sz="0" w:space="0" w:color="auto"/>
          </w:divBdr>
          <w:divsChild>
            <w:div w:id="1677414404">
              <w:marLeft w:val="0"/>
              <w:marRight w:val="0"/>
              <w:marTop w:val="0"/>
              <w:marBottom w:val="0"/>
              <w:divBdr>
                <w:top w:val="none" w:sz="0" w:space="0" w:color="auto"/>
                <w:left w:val="none" w:sz="0" w:space="0" w:color="auto"/>
                <w:bottom w:val="none" w:sz="0" w:space="0" w:color="auto"/>
                <w:right w:val="none" w:sz="0" w:space="0" w:color="auto"/>
              </w:divBdr>
              <w:divsChild>
                <w:div w:id="1281641960">
                  <w:marLeft w:val="0"/>
                  <w:marRight w:val="0"/>
                  <w:marTop w:val="0"/>
                  <w:marBottom w:val="0"/>
                  <w:divBdr>
                    <w:top w:val="none" w:sz="0" w:space="0" w:color="auto"/>
                    <w:left w:val="none" w:sz="0" w:space="0" w:color="auto"/>
                    <w:bottom w:val="none" w:sz="0" w:space="0" w:color="auto"/>
                    <w:right w:val="none" w:sz="0" w:space="0" w:color="auto"/>
                  </w:divBdr>
                  <w:divsChild>
                    <w:div w:id="89883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170877">
      <w:bodyDiv w:val="1"/>
      <w:marLeft w:val="0"/>
      <w:marRight w:val="0"/>
      <w:marTop w:val="0"/>
      <w:marBottom w:val="0"/>
      <w:divBdr>
        <w:top w:val="none" w:sz="0" w:space="0" w:color="auto"/>
        <w:left w:val="none" w:sz="0" w:space="0" w:color="auto"/>
        <w:bottom w:val="none" w:sz="0" w:space="0" w:color="auto"/>
        <w:right w:val="none" w:sz="0" w:space="0" w:color="auto"/>
      </w:divBdr>
    </w:div>
    <w:div w:id="1634485306">
      <w:bodyDiv w:val="1"/>
      <w:marLeft w:val="0"/>
      <w:marRight w:val="0"/>
      <w:marTop w:val="0"/>
      <w:marBottom w:val="0"/>
      <w:divBdr>
        <w:top w:val="none" w:sz="0" w:space="0" w:color="auto"/>
        <w:left w:val="none" w:sz="0" w:space="0" w:color="auto"/>
        <w:bottom w:val="none" w:sz="0" w:space="0" w:color="auto"/>
        <w:right w:val="none" w:sz="0" w:space="0" w:color="auto"/>
      </w:divBdr>
      <w:divsChild>
        <w:div w:id="486363211">
          <w:marLeft w:val="0"/>
          <w:marRight w:val="0"/>
          <w:marTop w:val="0"/>
          <w:marBottom w:val="0"/>
          <w:divBdr>
            <w:top w:val="none" w:sz="0" w:space="0" w:color="auto"/>
            <w:left w:val="none" w:sz="0" w:space="0" w:color="auto"/>
            <w:bottom w:val="none" w:sz="0" w:space="0" w:color="auto"/>
            <w:right w:val="none" w:sz="0" w:space="0" w:color="auto"/>
          </w:divBdr>
          <w:divsChild>
            <w:div w:id="562760422">
              <w:marLeft w:val="0"/>
              <w:marRight w:val="0"/>
              <w:marTop w:val="0"/>
              <w:marBottom w:val="0"/>
              <w:divBdr>
                <w:top w:val="none" w:sz="0" w:space="0" w:color="auto"/>
                <w:left w:val="none" w:sz="0" w:space="0" w:color="auto"/>
                <w:bottom w:val="none" w:sz="0" w:space="0" w:color="auto"/>
                <w:right w:val="none" w:sz="0" w:space="0" w:color="auto"/>
              </w:divBdr>
              <w:divsChild>
                <w:div w:id="21000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56428">
      <w:bodyDiv w:val="1"/>
      <w:marLeft w:val="0"/>
      <w:marRight w:val="0"/>
      <w:marTop w:val="0"/>
      <w:marBottom w:val="0"/>
      <w:divBdr>
        <w:top w:val="none" w:sz="0" w:space="0" w:color="auto"/>
        <w:left w:val="none" w:sz="0" w:space="0" w:color="auto"/>
        <w:bottom w:val="none" w:sz="0" w:space="0" w:color="auto"/>
        <w:right w:val="none" w:sz="0" w:space="0" w:color="auto"/>
      </w:divBdr>
      <w:divsChild>
        <w:div w:id="120922464">
          <w:marLeft w:val="0"/>
          <w:marRight w:val="0"/>
          <w:marTop w:val="0"/>
          <w:marBottom w:val="0"/>
          <w:divBdr>
            <w:top w:val="none" w:sz="0" w:space="0" w:color="auto"/>
            <w:left w:val="none" w:sz="0" w:space="0" w:color="auto"/>
            <w:bottom w:val="none" w:sz="0" w:space="0" w:color="auto"/>
            <w:right w:val="none" w:sz="0" w:space="0" w:color="auto"/>
          </w:divBdr>
          <w:divsChild>
            <w:div w:id="758020865">
              <w:marLeft w:val="0"/>
              <w:marRight w:val="0"/>
              <w:marTop w:val="0"/>
              <w:marBottom w:val="0"/>
              <w:divBdr>
                <w:top w:val="none" w:sz="0" w:space="0" w:color="auto"/>
                <w:left w:val="none" w:sz="0" w:space="0" w:color="auto"/>
                <w:bottom w:val="none" w:sz="0" w:space="0" w:color="auto"/>
                <w:right w:val="none" w:sz="0" w:space="0" w:color="auto"/>
              </w:divBdr>
              <w:divsChild>
                <w:div w:id="1535580350">
                  <w:marLeft w:val="0"/>
                  <w:marRight w:val="0"/>
                  <w:marTop w:val="0"/>
                  <w:marBottom w:val="0"/>
                  <w:divBdr>
                    <w:top w:val="none" w:sz="0" w:space="0" w:color="auto"/>
                    <w:left w:val="none" w:sz="0" w:space="0" w:color="auto"/>
                    <w:bottom w:val="none" w:sz="0" w:space="0" w:color="auto"/>
                    <w:right w:val="none" w:sz="0" w:space="0" w:color="auto"/>
                  </w:divBdr>
                  <w:divsChild>
                    <w:div w:id="12893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026246">
      <w:bodyDiv w:val="1"/>
      <w:marLeft w:val="0"/>
      <w:marRight w:val="0"/>
      <w:marTop w:val="0"/>
      <w:marBottom w:val="0"/>
      <w:divBdr>
        <w:top w:val="none" w:sz="0" w:space="0" w:color="auto"/>
        <w:left w:val="none" w:sz="0" w:space="0" w:color="auto"/>
        <w:bottom w:val="none" w:sz="0" w:space="0" w:color="auto"/>
        <w:right w:val="none" w:sz="0" w:space="0" w:color="auto"/>
      </w:divBdr>
      <w:divsChild>
        <w:div w:id="1444618698">
          <w:marLeft w:val="0"/>
          <w:marRight w:val="0"/>
          <w:marTop w:val="0"/>
          <w:marBottom w:val="0"/>
          <w:divBdr>
            <w:top w:val="none" w:sz="0" w:space="0" w:color="auto"/>
            <w:left w:val="none" w:sz="0" w:space="0" w:color="auto"/>
            <w:bottom w:val="none" w:sz="0" w:space="0" w:color="auto"/>
            <w:right w:val="none" w:sz="0" w:space="0" w:color="auto"/>
          </w:divBdr>
          <w:divsChild>
            <w:div w:id="2051881950">
              <w:marLeft w:val="0"/>
              <w:marRight w:val="0"/>
              <w:marTop w:val="0"/>
              <w:marBottom w:val="0"/>
              <w:divBdr>
                <w:top w:val="none" w:sz="0" w:space="0" w:color="auto"/>
                <w:left w:val="none" w:sz="0" w:space="0" w:color="auto"/>
                <w:bottom w:val="none" w:sz="0" w:space="0" w:color="auto"/>
                <w:right w:val="none" w:sz="0" w:space="0" w:color="auto"/>
              </w:divBdr>
              <w:divsChild>
                <w:div w:id="1682512941">
                  <w:marLeft w:val="0"/>
                  <w:marRight w:val="0"/>
                  <w:marTop w:val="0"/>
                  <w:marBottom w:val="0"/>
                  <w:divBdr>
                    <w:top w:val="none" w:sz="0" w:space="0" w:color="auto"/>
                    <w:left w:val="none" w:sz="0" w:space="0" w:color="auto"/>
                    <w:bottom w:val="none" w:sz="0" w:space="0" w:color="auto"/>
                    <w:right w:val="none" w:sz="0" w:space="0" w:color="auto"/>
                  </w:divBdr>
                  <w:divsChild>
                    <w:div w:id="69562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490305">
      <w:bodyDiv w:val="1"/>
      <w:marLeft w:val="0"/>
      <w:marRight w:val="0"/>
      <w:marTop w:val="0"/>
      <w:marBottom w:val="0"/>
      <w:divBdr>
        <w:top w:val="none" w:sz="0" w:space="0" w:color="auto"/>
        <w:left w:val="none" w:sz="0" w:space="0" w:color="auto"/>
        <w:bottom w:val="none" w:sz="0" w:space="0" w:color="auto"/>
        <w:right w:val="none" w:sz="0" w:space="0" w:color="auto"/>
      </w:divBdr>
      <w:divsChild>
        <w:div w:id="1877236141">
          <w:marLeft w:val="0"/>
          <w:marRight w:val="0"/>
          <w:marTop w:val="0"/>
          <w:marBottom w:val="0"/>
          <w:divBdr>
            <w:top w:val="none" w:sz="0" w:space="0" w:color="auto"/>
            <w:left w:val="none" w:sz="0" w:space="0" w:color="auto"/>
            <w:bottom w:val="none" w:sz="0" w:space="0" w:color="auto"/>
            <w:right w:val="none" w:sz="0" w:space="0" w:color="auto"/>
          </w:divBdr>
          <w:divsChild>
            <w:div w:id="412121863">
              <w:marLeft w:val="0"/>
              <w:marRight w:val="0"/>
              <w:marTop w:val="0"/>
              <w:marBottom w:val="0"/>
              <w:divBdr>
                <w:top w:val="none" w:sz="0" w:space="0" w:color="auto"/>
                <w:left w:val="none" w:sz="0" w:space="0" w:color="auto"/>
                <w:bottom w:val="none" w:sz="0" w:space="0" w:color="auto"/>
                <w:right w:val="none" w:sz="0" w:space="0" w:color="auto"/>
              </w:divBdr>
              <w:divsChild>
                <w:div w:id="63295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464005">
      <w:bodyDiv w:val="1"/>
      <w:marLeft w:val="0"/>
      <w:marRight w:val="0"/>
      <w:marTop w:val="0"/>
      <w:marBottom w:val="0"/>
      <w:divBdr>
        <w:top w:val="none" w:sz="0" w:space="0" w:color="auto"/>
        <w:left w:val="none" w:sz="0" w:space="0" w:color="auto"/>
        <w:bottom w:val="none" w:sz="0" w:space="0" w:color="auto"/>
        <w:right w:val="none" w:sz="0" w:space="0" w:color="auto"/>
      </w:divBdr>
      <w:divsChild>
        <w:div w:id="1887258638">
          <w:marLeft w:val="0"/>
          <w:marRight w:val="0"/>
          <w:marTop w:val="0"/>
          <w:marBottom w:val="0"/>
          <w:divBdr>
            <w:top w:val="none" w:sz="0" w:space="0" w:color="auto"/>
            <w:left w:val="none" w:sz="0" w:space="0" w:color="auto"/>
            <w:bottom w:val="none" w:sz="0" w:space="0" w:color="auto"/>
            <w:right w:val="none" w:sz="0" w:space="0" w:color="auto"/>
          </w:divBdr>
          <w:divsChild>
            <w:div w:id="1043209481">
              <w:marLeft w:val="0"/>
              <w:marRight w:val="0"/>
              <w:marTop w:val="0"/>
              <w:marBottom w:val="0"/>
              <w:divBdr>
                <w:top w:val="none" w:sz="0" w:space="0" w:color="auto"/>
                <w:left w:val="none" w:sz="0" w:space="0" w:color="auto"/>
                <w:bottom w:val="none" w:sz="0" w:space="0" w:color="auto"/>
                <w:right w:val="none" w:sz="0" w:space="0" w:color="auto"/>
              </w:divBdr>
              <w:divsChild>
                <w:div w:id="581379209">
                  <w:marLeft w:val="0"/>
                  <w:marRight w:val="0"/>
                  <w:marTop w:val="0"/>
                  <w:marBottom w:val="0"/>
                  <w:divBdr>
                    <w:top w:val="none" w:sz="0" w:space="0" w:color="auto"/>
                    <w:left w:val="none" w:sz="0" w:space="0" w:color="auto"/>
                    <w:bottom w:val="none" w:sz="0" w:space="0" w:color="auto"/>
                    <w:right w:val="none" w:sz="0" w:space="0" w:color="auto"/>
                  </w:divBdr>
                  <w:divsChild>
                    <w:div w:id="96412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375336">
      <w:bodyDiv w:val="1"/>
      <w:marLeft w:val="0"/>
      <w:marRight w:val="0"/>
      <w:marTop w:val="0"/>
      <w:marBottom w:val="0"/>
      <w:divBdr>
        <w:top w:val="none" w:sz="0" w:space="0" w:color="auto"/>
        <w:left w:val="none" w:sz="0" w:space="0" w:color="auto"/>
        <w:bottom w:val="none" w:sz="0" w:space="0" w:color="auto"/>
        <w:right w:val="none" w:sz="0" w:space="0" w:color="auto"/>
      </w:divBdr>
      <w:divsChild>
        <w:div w:id="880825763">
          <w:marLeft w:val="0"/>
          <w:marRight w:val="0"/>
          <w:marTop w:val="0"/>
          <w:marBottom w:val="0"/>
          <w:divBdr>
            <w:top w:val="none" w:sz="0" w:space="0" w:color="auto"/>
            <w:left w:val="none" w:sz="0" w:space="0" w:color="auto"/>
            <w:bottom w:val="none" w:sz="0" w:space="0" w:color="auto"/>
            <w:right w:val="none" w:sz="0" w:space="0" w:color="auto"/>
          </w:divBdr>
          <w:divsChild>
            <w:div w:id="463473819">
              <w:marLeft w:val="0"/>
              <w:marRight w:val="0"/>
              <w:marTop w:val="0"/>
              <w:marBottom w:val="0"/>
              <w:divBdr>
                <w:top w:val="none" w:sz="0" w:space="0" w:color="auto"/>
                <w:left w:val="none" w:sz="0" w:space="0" w:color="auto"/>
                <w:bottom w:val="none" w:sz="0" w:space="0" w:color="auto"/>
                <w:right w:val="none" w:sz="0" w:space="0" w:color="auto"/>
              </w:divBdr>
              <w:divsChild>
                <w:div w:id="16648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661245">
      <w:bodyDiv w:val="1"/>
      <w:marLeft w:val="0"/>
      <w:marRight w:val="0"/>
      <w:marTop w:val="0"/>
      <w:marBottom w:val="0"/>
      <w:divBdr>
        <w:top w:val="none" w:sz="0" w:space="0" w:color="auto"/>
        <w:left w:val="none" w:sz="0" w:space="0" w:color="auto"/>
        <w:bottom w:val="none" w:sz="0" w:space="0" w:color="auto"/>
        <w:right w:val="none" w:sz="0" w:space="0" w:color="auto"/>
      </w:divBdr>
      <w:divsChild>
        <w:div w:id="228468558">
          <w:marLeft w:val="0"/>
          <w:marRight w:val="0"/>
          <w:marTop w:val="0"/>
          <w:marBottom w:val="0"/>
          <w:divBdr>
            <w:top w:val="none" w:sz="0" w:space="0" w:color="auto"/>
            <w:left w:val="none" w:sz="0" w:space="0" w:color="auto"/>
            <w:bottom w:val="none" w:sz="0" w:space="0" w:color="auto"/>
            <w:right w:val="none" w:sz="0" w:space="0" w:color="auto"/>
          </w:divBdr>
          <w:divsChild>
            <w:div w:id="779301535">
              <w:marLeft w:val="0"/>
              <w:marRight w:val="0"/>
              <w:marTop w:val="0"/>
              <w:marBottom w:val="0"/>
              <w:divBdr>
                <w:top w:val="none" w:sz="0" w:space="0" w:color="auto"/>
                <w:left w:val="none" w:sz="0" w:space="0" w:color="auto"/>
                <w:bottom w:val="none" w:sz="0" w:space="0" w:color="auto"/>
                <w:right w:val="none" w:sz="0" w:space="0" w:color="auto"/>
              </w:divBdr>
              <w:divsChild>
                <w:div w:id="1414476578">
                  <w:marLeft w:val="0"/>
                  <w:marRight w:val="0"/>
                  <w:marTop w:val="0"/>
                  <w:marBottom w:val="0"/>
                  <w:divBdr>
                    <w:top w:val="none" w:sz="0" w:space="0" w:color="auto"/>
                    <w:left w:val="none" w:sz="0" w:space="0" w:color="auto"/>
                    <w:bottom w:val="none" w:sz="0" w:space="0" w:color="auto"/>
                    <w:right w:val="none" w:sz="0" w:space="0" w:color="auto"/>
                  </w:divBdr>
                  <w:divsChild>
                    <w:div w:id="49626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499247">
      <w:bodyDiv w:val="1"/>
      <w:marLeft w:val="0"/>
      <w:marRight w:val="0"/>
      <w:marTop w:val="0"/>
      <w:marBottom w:val="0"/>
      <w:divBdr>
        <w:top w:val="none" w:sz="0" w:space="0" w:color="auto"/>
        <w:left w:val="none" w:sz="0" w:space="0" w:color="auto"/>
        <w:bottom w:val="none" w:sz="0" w:space="0" w:color="auto"/>
        <w:right w:val="none" w:sz="0" w:space="0" w:color="auto"/>
      </w:divBdr>
      <w:divsChild>
        <w:div w:id="65149850">
          <w:marLeft w:val="0"/>
          <w:marRight w:val="0"/>
          <w:marTop w:val="0"/>
          <w:marBottom w:val="0"/>
          <w:divBdr>
            <w:top w:val="none" w:sz="0" w:space="0" w:color="auto"/>
            <w:left w:val="none" w:sz="0" w:space="0" w:color="auto"/>
            <w:bottom w:val="none" w:sz="0" w:space="0" w:color="auto"/>
            <w:right w:val="none" w:sz="0" w:space="0" w:color="auto"/>
          </w:divBdr>
          <w:divsChild>
            <w:div w:id="1263103347">
              <w:marLeft w:val="0"/>
              <w:marRight w:val="0"/>
              <w:marTop w:val="0"/>
              <w:marBottom w:val="0"/>
              <w:divBdr>
                <w:top w:val="none" w:sz="0" w:space="0" w:color="auto"/>
                <w:left w:val="none" w:sz="0" w:space="0" w:color="auto"/>
                <w:bottom w:val="none" w:sz="0" w:space="0" w:color="auto"/>
                <w:right w:val="none" w:sz="0" w:space="0" w:color="auto"/>
              </w:divBdr>
              <w:divsChild>
                <w:div w:id="595597559">
                  <w:marLeft w:val="0"/>
                  <w:marRight w:val="0"/>
                  <w:marTop w:val="0"/>
                  <w:marBottom w:val="0"/>
                  <w:divBdr>
                    <w:top w:val="none" w:sz="0" w:space="0" w:color="auto"/>
                    <w:left w:val="none" w:sz="0" w:space="0" w:color="auto"/>
                    <w:bottom w:val="none" w:sz="0" w:space="0" w:color="auto"/>
                    <w:right w:val="none" w:sz="0" w:space="0" w:color="auto"/>
                  </w:divBdr>
                  <w:divsChild>
                    <w:div w:id="14587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424762">
      <w:bodyDiv w:val="1"/>
      <w:marLeft w:val="0"/>
      <w:marRight w:val="0"/>
      <w:marTop w:val="0"/>
      <w:marBottom w:val="0"/>
      <w:divBdr>
        <w:top w:val="none" w:sz="0" w:space="0" w:color="auto"/>
        <w:left w:val="none" w:sz="0" w:space="0" w:color="auto"/>
        <w:bottom w:val="none" w:sz="0" w:space="0" w:color="auto"/>
        <w:right w:val="none" w:sz="0" w:space="0" w:color="auto"/>
      </w:divBdr>
      <w:divsChild>
        <w:div w:id="778110829">
          <w:marLeft w:val="0"/>
          <w:marRight w:val="0"/>
          <w:marTop w:val="0"/>
          <w:marBottom w:val="0"/>
          <w:divBdr>
            <w:top w:val="none" w:sz="0" w:space="0" w:color="auto"/>
            <w:left w:val="none" w:sz="0" w:space="0" w:color="auto"/>
            <w:bottom w:val="none" w:sz="0" w:space="0" w:color="auto"/>
            <w:right w:val="none" w:sz="0" w:space="0" w:color="auto"/>
          </w:divBdr>
          <w:divsChild>
            <w:div w:id="537012108">
              <w:marLeft w:val="0"/>
              <w:marRight w:val="0"/>
              <w:marTop w:val="0"/>
              <w:marBottom w:val="0"/>
              <w:divBdr>
                <w:top w:val="none" w:sz="0" w:space="0" w:color="auto"/>
                <w:left w:val="none" w:sz="0" w:space="0" w:color="auto"/>
                <w:bottom w:val="none" w:sz="0" w:space="0" w:color="auto"/>
                <w:right w:val="none" w:sz="0" w:space="0" w:color="auto"/>
              </w:divBdr>
              <w:divsChild>
                <w:div w:id="145366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404069">
      <w:bodyDiv w:val="1"/>
      <w:marLeft w:val="0"/>
      <w:marRight w:val="0"/>
      <w:marTop w:val="0"/>
      <w:marBottom w:val="0"/>
      <w:divBdr>
        <w:top w:val="none" w:sz="0" w:space="0" w:color="auto"/>
        <w:left w:val="none" w:sz="0" w:space="0" w:color="auto"/>
        <w:bottom w:val="none" w:sz="0" w:space="0" w:color="auto"/>
        <w:right w:val="none" w:sz="0" w:space="0" w:color="auto"/>
      </w:divBdr>
      <w:divsChild>
        <w:div w:id="977148482">
          <w:marLeft w:val="0"/>
          <w:marRight w:val="0"/>
          <w:marTop w:val="0"/>
          <w:marBottom w:val="0"/>
          <w:divBdr>
            <w:top w:val="none" w:sz="0" w:space="0" w:color="auto"/>
            <w:left w:val="none" w:sz="0" w:space="0" w:color="auto"/>
            <w:bottom w:val="none" w:sz="0" w:space="0" w:color="auto"/>
            <w:right w:val="none" w:sz="0" w:space="0" w:color="auto"/>
          </w:divBdr>
          <w:divsChild>
            <w:div w:id="1923373671">
              <w:marLeft w:val="0"/>
              <w:marRight w:val="0"/>
              <w:marTop w:val="0"/>
              <w:marBottom w:val="0"/>
              <w:divBdr>
                <w:top w:val="none" w:sz="0" w:space="0" w:color="auto"/>
                <w:left w:val="none" w:sz="0" w:space="0" w:color="auto"/>
                <w:bottom w:val="none" w:sz="0" w:space="0" w:color="auto"/>
                <w:right w:val="none" w:sz="0" w:space="0" w:color="auto"/>
              </w:divBdr>
              <w:divsChild>
                <w:div w:id="637883374">
                  <w:marLeft w:val="0"/>
                  <w:marRight w:val="0"/>
                  <w:marTop w:val="0"/>
                  <w:marBottom w:val="0"/>
                  <w:divBdr>
                    <w:top w:val="none" w:sz="0" w:space="0" w:color="auto"/>
                    <w:left w:val="none" w:sz="0" w:space="0" w:color="auto"/>
                    <w:bottom w:val="none" w:sz="0" w:space="0" w:color="auto"/>
                    <w:right w:val="none" w:sz="0" w:space="0" w:color="auto"/>
                  </w:divBdr>
                  <w:divsChild>
                    <w:div w:id="142688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434861">
      <w:bodyDiv w:val="1"/>
      <w:marLeft w:val="0"/>
      <w:marRight w:val="0"/>
      <w:marTop w:val="0"/>
      <w:marBottom w:val="0"/>
      <w:divBdr>
        <w:top w:val="none" w:sz="0" w:space="0" w:color="auto"/>
        <w:left w:val="none" w:sz="0" w:space="0" w:color="auto"/>
        <w:bottom w:val="none" w:sz="0" w:space="0" w:color="auto"/>
        <w:right w:val="none" w:sz="0" w:space="0" w:color="auto"/>
      </w:divBdr>
      <w:divsChild>
        <w:div w:id="1869679303">
          <w:marLeft w:val="0"/>
          <w:marRight w:val="0"/>
          <w:marTop w:val="0"/>
          <w:marBottom w:val="0"/>
          <w:divBdr>
            <w:top w:val="none" w:sz="0" w:space="0" w:color="auto"/>
            <w:left w:val="none" w:sz="0" w:space="0" w:color="auto"/>
            <w:bottom w:val="none" w:sz="0" w:space="0" w:color="auto"/>
            <w:right w:val="none" w:sz="0" w:space="0" w:color="auto"/>
          </w:divBdr>
          <w:divsChild>
            <w:div w:id="1546259329">
              <w:marLeft w:val="0"/>
              <w:marRight w:val="0"/>
              <w:marTop w:val="0"/>
              <w:marBottom w:val="0"/>
              <w:divBdr>
                <w:top w:val="none" w:sz="0" w:space="0" w:color="auto"/>
                <w:left w:val="none" w:sz="0" w:space="0" w:color="auto"/>
                <w:bottom w:val="none" w:sz="0" w:space="0" w:color="auto"/>
                <w:right w:val="none" w:sz="0" w:space="0" w:color="auto"/>
              </w:divBdr>
              <w:divsChild>
                <w:div w:id="20294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894039">
      <w:bodyDiv w:val="1"/>
      <w:marLeft w:val="0"/>
      <w:marRight w:val="0"/>
      <w:marTop w:val="0"/>
      <w:marBottom w:val="0"/>
      <w:divBdr>
        <w:top w:val="none" w:sz="0" w:space="0" w:color="auto"/>
        <w:left w:val="none" w:sz="0" w:space="0" w:color="auto"/>
        <w:bottom w:val="none" w:sz="0" w:space="0" w:color="auto"/>
        <w:right w:val="none" w:sz="0" w:space="0" w:color="auto"/>
      </w:divBdr>
      <w:divsChild>
        <w:div w:id="1285501375">
          <w:marLeft w:val="0"/>
          <w:marRight w:val="0"/>
          <w:marTop w:val="0"/>
          <w:marBottom w:val="0"/>
          <w:divBdr>
            <w:top w:val="none" w:sz="0" w:space="0" w:color="auto"/>
            <w:left w:val="none" w:sz="0" w:space="0" w:color="auto"/>
            <w:bottom w:val="none" w:sz="0" w:space="0" w:color="auto"/>
            <w:right w:val="none" w:sz="0" w:space="0" w:color="auto"/>
          </w:divBdr>
          <w:divsChild>
            <w:div w:id="230820640">
              <w:marLeft w:val="0"/>
              <w:marRight w:val="0"/>
              <w:marTop w:val="0"/>
              <w:marBottom w:val="0"/>
              <w:divBdr>
                <w:top w:val="none" w:sz="0" w:space="0" w:color="auto"/>
                <w:left w:val="none" w:sz="0" w:space="0" w:color="auto"/>
                <w:bottom w:val="none" w:sz="0" w:space="0" w:color="auto"/>
                <w:right w:val="none" w:sz="0" w:space="0" w:color="auto"/>
              </w:divBdr>
              <w:divsChild>
                <w:div w:id="206394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21624">
      <w:bodyDiv w:val="1"/>
      <w:marLeft w:val="0"/>
      <w:marRight w:val="0"/>
      <w:marTop w:val="0"/>
      <w:marBottom w:val="0"/>
      <w:divBdr>
        <w:top w:val="none" w:sz="0" w:space="0" w:color="auto"/>
        <w:left w:val="none" w:sz="0" w:space="0" w:color="auto"/>
        <w:bottom w:val="none" w:sz="0" w:space="0" w:color="auto"/>
        <w:right w:val="none" w:sz="0" w:space="0" w:color="auto"/>
      </w:divBdr>
      <w:divsChild>
        <w:div w:id="1489437182">
          <w:marLeft w:val="0"/>
          <w:marRight w:val="0"/>
          <w:marTop w:val="0"/>
          <w:marBottom w:val="0"/>
          <w:divBdr>
            <w:top w:val="none" w:sz="0" w:space="0" w:color="auto"/>
            <w:left w:val="none" w:sz="0" w:space="0" w:color="auto"/>
            <w:bottom w:val="none" w:sz="0" w:space="0" w:color="auto"/>
            <w:right w:val="none" w:sz="0" w:space="0" w:color="auto"/>
          </w:divBdr>
          <w:divsChild>
            <w:div w:id="1231885185">
              <w:marLeft w:val="0"/>
              <w:marRight w:val="0"/>
              <w:marTop w:val="0"/>
              <w:marBottom w:val="0"/>
              <w:divBdr>
                <w:top w:val="none" w:sz="0" w:space="0" w:color="auto"/>
                <w:left w:val="none" w:sz="0" w:space="0" w:color="auto"/>
                <w:bottom w:val="none" w:sz="0" w:space="0" w:color="auto"/>
                <w:right w:val="none" w:sz="0" w:space="0" w:color="auto"/>
              </w:divBdr>
              <w:divsChild>
                <w:div w:id="1740326101">
                  <w:marLeft w:val="0"/>
                  <w:marRight w:val="0"/>
                  <w:marTop w:val="0"/>
                  <w:marBottom w:val="0"/>
                  <w:divBdr>
                    <w:top w:val="none" w:sz="0" w:space="0" w:color="auto"/>
                    <w:left w:val="none" w:sz="0" w:space="0" w:color="auto"/>
                    <w:bottom w:val="none" w:sz="0" w:space="0" w:color="auto"/>
                    <w:right w:val="none" w:sz="0" w:space="0" w:color="auto"/>
                  </w:divBdr>
                  <w:divsChild>
                    <w:div w:id="140753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760380">
      <w:bodyDiv w:val="1"/>
      <w:marLeft w:val="0"/>
      <w:marRight w:val="0"/>
      <w:marTop w:val="0"/>
      <w:marBottom w:val="0"/>
      <w:divBdr>
        <w:top w:val="none" w:sz="0" w:space="0" w:color="auto"/>
        <w:left w:val="none" w:sz="0" w:space="0" w:color="auto"/>
        <w:bottom w:val="none" w:sz="0" w:space="0" w:color="auto"/>
        <w:right w:val="none" w:sz="0" w:space="0" w:color="auto"/>
      </w:divBdr>
      <w:divsChild>
        <w:div w:id="1490904461">
          <w:marLeft w:val="0"/>
          <w:marRight w:val="0"/>
          <w:marTop w:val="0"/>
          <w:marBottom w:val="0"/>
          <w:divBdr>
            <w:top w:val="none" w:sz="0" w:space="0" w:color="auto"/>
            <w:left w:val="none" w:sz="0" w:space="0" w:color="auto"/>
            <w:bottom w:val="none" w:sz="0" w:space="0" w:color="auto"/>
            <w:right w:val="none" w:sz="0" w:space="0" w:color="auto"/>
          </w:divBdr>
          <w:divsChild>
            <w:div w:id="1380085193">
              <w:marLeft w:val="0"/>
              <w:marRight w:val="0"/>
              <w:marTop w:val="0"/>
              <w:marBottom w:val="0"/>
              <w:divBdr>
                <w:top w:val="none" w:sz="0" w:space="0" w:color="auto"/>
                <w:left w:val="none" w:sz="0" w:space="0" w:color="auto"/>
                <w:bottom w:val="none" w:sz="0" w:space="0" w:color="auto"/>
                <w:right w:val="none" w:sz="0" w:space="0" w:color="auto"/>
              </w:divBdr>
              <w:divsChild>
                <w:div w:id="94647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855540">
      <w:bodyDiv w:val="1"/>
      <w:marLeft w:val="0"/>
      <w:marRight w:val="0"/>
      <w:marTop w:val="0"/>
      <w:marBottom w:val="0"/>
      <w:divBdr>
        <w:top w:val="none" w:sz="0" w:space="0" w:color="auto"/>
        <w:left w:val="none" w:sz="0" w:space="0" w:color="auto"/>
        <w:bottom w:val="none" w:sz="0" w:space="0" w:color="auto"/>
        <w:right w:val="none" w:sz="0" w:space="0" w:color="auto"/>
      </w:divBdr>
      <w:divsChild>
        <w:div w:id="1279146675">
          <w:marLeft w:val="0"/>
          <w:marRight w:val="0"/>
          <w:marTop w:val="0"/>
          <w:marBottom w:val="0"/>
          <w:divBdr>
            <w:top w:val="none" w:sz="0" w:space="0" w:color="auto"/>
            <w:left w:val="none" w:sz="0" w:space="0" w:color="auto"/>
            <w:bottom w:val="none" w:sz="0" w:space="0" w:color="auto"/>
            <w:right w:val="none" w:sz="0" w:space="0" w:color="auto"/>
          </w:divBdr>
          <w:divsChild>
            <w:div w:id="1087077336">
              <w:marLeft w:val="0"/>
              <w:marRight w:val="0"/>
              <w:marTop w:val="0"/>
              <w:marBottom w:val="0"/>
              <w:divBdr>
                <w:top w:val="none" w:sz="0" w:space="0" w:color="auto"/>
                <w:left w:val="none" w:sz="0" w:space="0" w:color="auto"/>
                <w:bottom w:val="none" w:sz="0" w:space="0" w:color="auto"/>
                <w:right w:val="none" w:sz="0" w:space="0" w:color="auto"/>
              </w:divBdr>
              <w:divsChild>
                <w:div w:id="190903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theme" Target="theme/theme1.xml"/><Relationship Id="rId10" Type="http://schemas.openxmlformats.org/officeDocument/2006/relationships/hyperlink" Target="http://www.jogh.org" TargetMode="External"/><Relationship Id="rId11" Type="http://schemas.openxmlformats.org/officeDocument/2006/relationships/hyperlink" Target="http://www.ESPN.com" TargetMode="External"/><Relationship Id="rId12" Type="http://schemas.openxmlformats.org/officeDocument/2006/relationships/hyperlink" Target="https://www.espn.com/nba/story/_/id/24383926/jackie-macmullan-ocd-adhd-medication-marijuana-nba-mental-health" TargetMode="External"/><Relationship Id="rId13" Type="http://schemas.openxmlformats.org/officeDocument/2006/relationships/hyperlink" Target="https://www.youtube.com/watch?v=rAW9Eu4XwAw" TargetMode="External"/><Relationship Id="rId14" Type="http://schemas.openxmlformats.org/officeDocument/2006/relationships/hyperlink" Target="https://www.youtube.com/watch?v=JLggJo33kuUh&amp;feature=youtu.be" TargetMode="External"/><Relationship Id="rId15" Type="http://schemas.openxmlformats.org/officeDocument/2006/relationships/hyperlink" Target="https://www.sciencedirect.com/science/journal/01918869" TargetMode="External"/><Relationship Id="rId16" Type="http://schemas.openxmlformats.org/officeDocument/2006/relationships/hyperlink" Target="https://www.sciencedirect.com/science/journal/01918869/142/supp/C" TargetMode="External"/><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brainyquote.com/authors/f-scott-fitzgerald-quotes" TargetMode="Externa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111</TotalTime>
  <Pages>81</Pages>
  <Words>19436</Words>
  <Characters>110786</Characters>
  <Application>Microsoft Macintosh Word</Application>
  <DocSecurity>0</DocSecurity>
  <Lines>923</Lines>
  <Paragraphs>221</Paragraphs>
  <ScaleCrop>false</ScaleCrop>
  <Company>kotka</Company>
  <LinksUpToDate>false</LinksUpToDate>
  <CharactersWithSpaces>136052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 Fuenzalida Lorca</dc:creator>
  <cp:keywords/>
  <cp:lastModifiedBy>Jean Paul Fuenzalida</cp:lastModifiedBy>
  <cp:revision>25</cp:revision>
  <cp:lastPrinted>2021-06-01T21:02:00Z</cp:lastPrinted>
  <dcterms:created xsi:type="dcterms:W3CDTF">2021-06-10T14:44:00Z</dcterms:created>
  <dcterms:modified xsi:type="dcterms:W3CDTF">2021-07-17T10:46:00Z</dcterms:modified>
</cp:coreProperties>
</file>